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D1F" w:rsidRPr="00C51D1F" w:rsidRDefault="00C51D1F" w:rsidP="00C51D1F">
      <w:pPr>
        <w:spacing w:before="400" w:after="120" w:line="240" w:lineRule="auto"/>
        <w:ind w:left="567" w:right="565"/>
        <w:outlineLvl w:val="0"/>
        <w:rPr>
          <w:rFonts w:ascii="Times New Roman" w:eastAsia="Times New Roman" w:hAnsi="Times New Roman" w:cs="Times New Roman"/>
          <w:b/>
          <w:bCs/>
          <w:kern w:val="36"/>
          <w:sz w:val="48"/>
          <w:szCs w:val="48"/>
          <w:lang w:eastAsia="da-DK"/>
        </w:rPr>
      </w:pPr>
      <w:r w:rsidRPr="00C51D1F">
        <w:rPr>
          <w:rFonts w:ascii="Times New Roman" w:eastAsia="Times New Roman" w:hAnsi="Times New Roman" w:cs="Times New Roman"/>
          <w:b/>
          <w:bCs/>
          <w:color w:val="000000"/>
          <w:kern w:val="36"/>
          <w:sz w:val="48"/>
          <w:szCs w:val="48"/>
          <w:lang w:eastAsia="da-DK"/>
        </w:rPr>
        <w:t>Kapitel 6: Dokumentation af modellen</w:t>
      </w:r>
    </w:p>
    <w:p w:rsidR="00C51D1F" w:rsidRPr="00C51D1F" w:rsidRDefault="00C51D1F" w:rsidP="00C51D1F">
      <w:pPr>
        <w:spacing w:after="0" w:line="240" w:lineRule="auto"/>
        <w:rPr>
          <w:rFonts w:ascii="Times New Roman" w:eastAsia="Times New Roman" w:hAnsi="Times New Roman" w:cs="Times New Roman"/>
          <w:sz w:val="24"/>
          <w:szCs w:val="24"/>
          <w:lang w:eastAsia="da-DK"/>
        </w:rPr>
      </w:pPr>
    </w:p>
    <w:p w:rsidR="00C51D1F" w:rsidRPr="00C51D1F" w:rsidRDefault="00C51D1F" w:rsidP="00C51D1F">
      <w:pPr>
        <w:spacing w:before="120" w:after="0" w:line="240" w:lineRule="auto"/>
        <w:ind w:left="567" w:right="565"/>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000000"/>
          <w:lang w:eastAsia="da-DK"/>
        </w:rPr>
        <w:t xml:space="preserve">Modelregel 6-13 omhandler dokumentation af modellen, der bidrager til den overordnede forståelse af modellen og dens kontekst. Det gør det lettere at finde begrebs- og datamodeller og vurdere deres egnethed til genbrug, når de beskrives på en </w:t>
      </w:r>
      <w:proofErr w:type="gramStart"/>
      <w:r w:rsidRPr="00C51D1F">
        <w:rPr>
          <w:rFonts w:ascii="Times New Roman" w:eastAsia="Times New Roman" w:hAnsi="Times New Roman" w:cs="Times New Roman"/>
          <w:color w:val="000000"/>
          <w:lang w:eastAsia="da-DK"/>
        </w:rPr>
        <w:t>struktureret  og</w:t>
      </w:r>
      <w:proofErr w:type="gramEnd"/>
      <w:r w:rsidRPr="00C51D1F">
        <w:rPr>
          <w:rFonts w:ascii="Times New Roman" w:eastAsia="Times New Roman" w:hAnsi="Times New Roman" w:cs="Times New Roman"/>
          <w:color w:val="000000"/>
          <w:lang w:eastAsia="da-DK"/>
        </w:rPr>
        <w:t xml:space="preserve"> standardiseret måde og samtidig forpligter det dem, der skaber modellen, til at tage ejerskab over modellens indhold. </w:t>
      </w:r>
    </w:p>
    <w:p w:rsidR="00C51D1F" w:rsidRPr="00C51D1F" w:rsidRDefault="00C51D1F" w:rsidP="00C51D1F">
      <w:pPr>
        <w:spacing w:before="120" w:after="0" w:line="240" w:lineRule="auto"/>
        <w:ind w:left="567" w:right="565"/>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000000"/>
          <w:lang w:eastAsia="da-DK"/>
        </w:rPr>
        <w:t>Dokumentation består af metadata, der svarer på spørgsmål om modellen, fx. Hvad hedder den? Hvad handler den om? Hvem er ansvarlig for dens indhold? Hvornår blev den senest opdateret? Hvad er dens status?</w:t>
      </w:r>
    </w:p>
    <w:p w:rsidR="00C51D1F" w:rsidRPr="00C51D1F" w:rsidRDefault="00C51D1F" w:rsidP="00C51D1F">
      <w:pPr>
        <w:spacing w:after="0" w:line="240" w:lineRule="auto"/>
        <w:rPr>
          <w:rFonts w:ascii="Times New Roman" w:eastAsia="Times New Roman" w:hAnsi="Times New Roman" w:cs="Times New Roman"/>
          <w:sz w:val="24"/>
          <w:szCs w:val="24"/>
          <w:lang w:eastAsia="da-DK"/>
        </w:rPr>
      </w:pPr>
    </w:p>
    <w:tbl>
      <w:tblPr>
        <w:tblW w:w="0" w:type="auto"/>
        <w:tblCellMar>
          <w:top w:w="15" w:type="dxa"/>
          <w:left w:w="15" w:type="dxa"/>
          <w:bottom w:w="15" w:type="dxa"/>
          <w:right w:w="15" w:type="dxa"/>
        </w:tblCellMar>
        <w:tblLook w:val="04A0" w:firstRow="1" w:lastRow="0" w:firstColumn="1" w:lastColumn="0" w:noHBand="0" w:noVBand="1"/>
      </w:tblPr>
      <w:tblGrid>
        <w:gridCol w:w="2078"/>
        <w:gridCol w:w="7544"/>
      </w:tblGrid>
      <w:tr w:rsidR="00C51D1F" w:rsidRPr="00C51D1F" w:rsidTr="00C51D1F">
        <w:tc>
          <w:tcPr>
            <w:tcW w:w="0" w:type="auto"/>
            <w:tcBorders>
              <w:top w:val="single" w:sz="6" w:space="0" w:color="CCCCCC"/>
              <w:left w:val="single" w:sz="6" w:space="0" w:color="CCCCCC"/>
              <w:bottom w:val="single" w:sz="6" w:space="0" w:color="CCCCCC"/>
              <w:right w:val="single" w:sz="6" w:space="0" w:color="CCCCCC"/>
            </w:tcBorders>
            <w:shd w:val="clear" w:color="auto" w:fill="990000"/>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FFFFFF"/>
                <w:lang w:eastAsia="da-DK"/>
              </w:rPr>
              <w:t>Felt</w:t>
            </w:r>
          </w:p>
        </w:tc>
        <w:tc>
          <w:tcPr>
            <w:tcW w:w="0" w:type="auto"/>
            <w:tcBorders>
              <w:top w:val="single" w:sz="6" w:space="0" w:color="CCCCCC"/>
              <w:left w:val="single" w:sz="6" w:space="0" w:color="CCCCCC"/>
              <w:bottom w:val="single" w:sz="6" w:space="0" w:color="CCCCCC"/>
              <w:right w:val="single" w:sz="6" w:space="0" w:color="CCCCCC"/>
            </w:tcBorders>
            <w:shd w:val="clear" w:color="auto" w:fill="990000"/>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FFFFFF"/>
                <w:lang w:eastAsia="da-DK"/>
              </w:rPr>
              <w:t>Definition</w:t>
            </w:r>
          </w:p>
        </w:tc>
      </w:tr>
      <w:tr w:rsidR="00C51D1F" w:rsidRPr="00C51D1F" w:rsidTr="00C51D1F">
        <w:tc>
          <w:tcPr>
            <w:tcW w:w="0" w:type="auto"/>
            <w:tcBorders>
              <w:top w:val="single" w:sz="6" w:space="0" w:color="CCCCCC"/>
              <w:left w:val="single" w:sz="6" w:space="0" w:color="CCCCCC"/>
              <w:bottom w:val="single" w:sz="6" w:space="0" w:color="CCCCCC"/>
              <w:right w:val="single" w:sz="6" w:space="0" w:color="CCCCCC"/>
            </w:tcBorders>
            <w:shd w:val="clear" w:color="auto" w:fill="990000"/>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Arial" w:eastAsia="Times New Roman" w:hAnsi="Arial" w:cs="Arial"/>
                <w:color w:val="FFFFFF"/>
                <w:sz w:val="18"/>
                <w:szCs w:val="18"/>
                <w:lang w:eastAsia="da-DK"/>
              </w:rPr>
              <w:t xml:space="preserve">Namespace </w:t>
            </w:r>
            <w:r w:rsidRPr="00C51D1F">
              <w:rPr>
                <w:rFonts w:ascii="Arial" w:eastAsia="Times New Roman" w:hAnsi="Arial" w:cs="Arial"/>
                <w:color w:val="FFFFFF"/>
                <w:sz w:val="18"/>
                <w:szCs w:val="18"/>
                <w:lang w:eastAsia="da-DK"/>
              </w:rPr>
              <w:br/>
              <w:t>(namespace)*</w:t>
            </w:r>
          </w:p>
        </w:tc>
        <w:tc>
          <w:tcPr>
            <w:tcW w:w="0" w:type="auto"/>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000000"/>
                <w:lang w:eastAsia="da-DK"/>
              </w:rPr>
              <w:t>logisk område, indenfor hvilket elementer navngives unikt, og som tjener som overordnet reference til de navngivne elementer</w:t>
            </w:r>
          </w:p>
        </w:tc>
      </w:tr>
      <w:tr w:rsidR="00C51D1F" w:rsidRPr="00C51D1F" w:rsidTr="00C51D1F">
        <w:tc>
          <w:tcPr>
            <w:tcW w:w="0" w:type="auto"/>
            <w:tcBorders>
              <w:top w:val="single" w:sz="6" w:space="0" w:color="CCCCCC"/>
              <w:left w:val="single" w:sz="6" w:space="0" w:color="CCCCCC"/>
              <w:bottom w:val="single" w:sz="6" w:space="0" w:color="CCCCCC"/>
              <w:right w:val="single" w:sz="6" w:space="0" w:color="CCCCCC"/>
            </w:tcBorders>
            <w:shd w:val="clear" w:color="auto" w:fill="990000"/>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Arial" w:eastAsia="Times New Roman" w:hAnsi="Arial" w:cs="Arial"/>
                <w:color w:val="FFFFFF"/>
                <w:sz w:val="18"/>
                <w:szCs w:val="18"/>
                <w:lang w:eastAsia="da-DK"/>
              </w:rPr>
              <w:t xml:space="preserve">Modelnavn </w:t>
            </w:r>
            <w:r w:rsidRPr="00C51D1F">
              <w:rPr>
                <w:rFonts w:ascii="Arial" w:eastAsia="Times New Roman" w:hAnsi="Arial" w:cs="Arial"/>
                <w:color w:val="FFFFFF"/>
                <w:sz w:val="18"/>
                <w:szCs w:val="18"/>
                <w:lang w:eastAsia="da-DK"/>
              </w:rPr>
              <w:br/>
              <w:t>(label)*</w:t>
            </w:r>
          </w:p>
        </w:tc>
        <w:tc>
          <w:tcPr>
            <w:tcW w:w="0" w:type="auto"/>
            <w:tcBorders>
              <w:top w:val="single" w:sz="6" w:space="0" w:color="CCCCCC"/>
              <w:left w:val="single" w:sz="6" w:space="0" w:color="CCCCCC"/>
              <w:bottom w:val="single" w:sz="6" w:space="0" w:color="CCCCCC"/>
              <w:right w:val="single" w:sz="6" w:space="0" w:color="CCCCCC"/>
            </w:tcBorders>
            <w:tcMar>
              <w:top w:w="80" w:type="dxa"/>
              <w:left w:w="80" w:type="dxa"/>
              <w:bottom w:w="80" w:type="dxa"/>
              <w:right w:w="8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000000"/>
                <w:lang w:eastAsia="da-DK"/>
              </w:rPr>
              <w:t>det eller de ord der betegner en model</w:t>
            </w:r>
          </w:p>
        </w:tc>
      </w:tr>
      <w:tr w:rsidR="00C51D1F" w:rsidRPr="00C51D1F" w:rsidTr="00C51D1F">
        <w:trPr>
          <w:trHeight w:val="645"/>
        </w:trPr>
        <w:tc>
          <w:tcPr>
            <w:tcW w:w="0" w:type="auto"/>
            <w:tcBorders>
              <w:top w:val="single" w:sz="6" w:space="0" w:color="CCCCCC"/>
              <w:left w:val="single" w:sz="6" w:space="0" w:color="CCCCCC"/>
              <w:bottom w:val="single" w:sz="6" w:space="0" w:color="CCCCCC"/>
              <w:right w:val="single" w:sz="6" w:space="0" w:color="CCCCCC"/>
            </w:tcBorders>
            <w:shd w:val="clear" w:color="auto" w:fill="990000"/>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Arial" w:eastAsia="Times New Roman" w:hAnsi="Arial" w:cs="Arial"/>
                <w:color w:val="FFFFFF"/>
                <w:sz w:val="18"/>
                <w:szCs w:val="18"/>
                <w:lang w:eastAsia="da-DK"/>
              </w:rPr>
              <w:t xml:space="preserve">Beskrivelse </w:t>
            </w:r>
            <w:r w:rsidRPr="00C51D1F">
              <w:rPr>
                <w:rFonts w:ascii="Arial" w:eastAsia="Times New Roman" w:hAnsi="Arial" w:cs="Arial"/>
                <w:color w:val="FFFFFF"/>
                <w:sz w:val="18"/>
                <w:szCs w:val="18"/>
                <w:lang w:eastAsia="da-DK"/>
              </w:rPr>
              <w:br/>
              <w:t>(</w:t>
            </w:r>
            <w:proofErr w:type="spellStart"/>
            <w:r w:rsidRPr="00C51D1F">
              <w:rPr>
                <w:rFonts w:ascii="Arial" w:eastAsia="Times New Roman" w:hAnsi="Arial" w:cs="Arial"/>
                <w:color w:val="FFFFFF"/>
                <w:sz w:val="18"/>
                <w:szCs w:val="18"/>
                <w:lang w:eastAsia="da-DK"/>
              </w:rPr>
              <w:t>comment</w:t>
            </w:r>
            <w:proofErr w:type="spellEnd"/>
            <w:r w:rsidRPr="00C51D1F">
              <w:rPr>
                <w:rFonts w:ascii="Arial" w:eastAsia="Times New Roman" w:hAnsi="Arial" w:cs="Arial"/>
                <w:color w:val="FFFFFF"/>
                <w:sz w:val="18"/>
                <w:szCs w:val="18"/>
                <w:lang w:eastAsia="da-DK"/>
              </w:rPr>
              <w:t>)*</w:t>
            </w:r>
          </w:p>
        </w:tc>
        <w:tc>
          <w:tcPr>
            <w:tcW w:w="0" w:type="auto"/>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000000"/>
                <w:lang w:eastAsia="da-DK"/>
              </w:rPr>
              <w:t>supplerende bemærkning eller oplysning vedrørende elementet</w:t>
            </w:r>
          </w:p>
        </w:tc>
      </w:tr>
      <w:tr w:rsidR="00C51D1F" w:rsidRPr="00C51D1F" w:rsidTr="00C51D1F">
        <w:tc>
          <w:tcPr>
            <w:tcW w:w="0" w:type="auto"/>
            <w:tcBorders>
              <w:top w:val="single" w:sz="6" w:space="0" w:color="CCCCCC"/>
              <w:left w:val="single" w:sz="6" w:space="0" w:color="CCCCCC"/>
              <w:bottom w:val="single" w:sz="6" w:space="0" w:color="CCCCCC"/>
              <w:right w:val="single" w:sz="6" w:space="0" w:color="CCCCCC"/>
            </w:tcBorders>
            <w:shd w:val="clear" w:color="auto" w:fill="990000"/>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Arial" w:eastAsia="Times New Roman" w:hAnsi="Arial" w:cs="Arial"/>
                <w:color w:val="FFFFFF"/>
                <w:sz w:val="18"/>
                <w:szCs w:val="18"/>
                <w:lang w:eastAsia="da-DK"/>
              </w:rPr>
              <w:t xml:space="preserve">Modelsprog </w:t>
            </w:r>
            <w:r w:rsidRPr="00C51D1F">
              <w:rPr>
                <w:rFonts w:ascii="Arial" w:eastAsia="Times New Roman" w:hAnsi="Arial" w:cs="Arial"/>
                <w:color w:val="FFFFFF"/>
                <w:sz w:val="18"/>
                <w:szCs w:val="18"/>
                <w:lang w:eastAsia="da-DK"/>
              </w:rPr>
              <w:br/>
              <w:t>(</w:t>
            </w:r>
            <w:proofErr w:type="spellStart"/>
            <w:r w:rsidRPr="00C51D1F">
              <w:rPr>
                <w:rFonts w:ascii="Arial" w:eastAsia="Times New Roman" w:hAnsi="Arial" w:cs="Arial"/>
                <w:color w:val="FFFFFF"/>
                <w:sz w:val="18"/>
                <w:szCs w:val="18"/>
                <w:lang w:eastAsia="da-DK"/>
              </w:rPr>
              <w:t>language</w:t>
            </w:r>
            <w:proofErr w:type="spellEnd"/>
            <w:r w:rsidRPr="00C51D1F">
              <w:rPr>
                <w:rFonts w:ascii="Arial" w:eastAsia="Times New Roman" w:hAnsi="Arial" w:cs="Arial"/>
                <w:color w:val="FFFFFF"/>
                <w:sz w:val="18"/>
                <w:szCs w:val="18"/>
                <w:lang w:eastAsia="da-DK"/>
              </w:rPr>
              <w:t>) *</w:t>
            </w:r>
          </w:p>
        </w:tc>
        <w:tc>
          <w:tcPr>
            <w:tcW w:w="0" w:type="auto"/>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000000"/>
                <w:lang w:eastAsia="da-DK"/>
              </w:rPr>
              <w:t>angivelse af modellens primære sprog, som UML-repræsentationen fremhæver</w:t>
            </w:r>
          </w:p>
        </w:tc>
      </w:tr>
      <w:tr w:rsidR="00C51D1F" w:rsidRPr="00C51D1F" w:rsidTr="00C51D1F">
        <w:tc>
          <w:tcPr>
            <w:tcW w:w="0" w:type="auto"/>
            <w:tcBorders>
              <w:top w:val="single" w:sz="6" w:space="0" w:color="CCCCCC"/>
              <w:left w:val="single" w:sz="6" w:space="0" w:color="CCCCCC"/>
              <w:bottom w:val="single" w:sz="6" w:space="0" w:color="CCCCCC"/>
              <w:right w:val="single" w:sz="6" w:space="0" w:color="CCCCCC"/>
            </w:tcBorders>
            <w:shd w:val="clear" w:color="auto" w:fill="990000"/>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Arial" w:eastAsia="Times New Roman" w:hAnsi="Arial" w:cs="Arial"/>
                <w:color w:val="FFFFFF"/>
                <w:sz w:val="18"/>
                <w:szCs w:val="18"/>
                <w:lang w:eastAsia="da-DK"/>
              </w:rPr>
              <w:t xml:space="preserve">Modelomfang </w:t>
            </w:r>
            <w:r w:rsidRPr="00C51D1F">
              <w:rPr>
                <w:rFonts w:ascii="Arial" w:eastAsia="Times New Roman" w:hAnsi="Arial" w:cs="Arial"/>
                <w:color w:val="FFFFFF"/>
                <w:sz w:val="18"/>
                <w:szCs w:val="18"/>
                <w:lang w:eastAsia="da-DK"/>
              </w:rPr>
              <w:br/>
              <w:t>(</w:t>
            </w:r>
            <w:proofErr w:type="spellStart"/>
            <w:r w:rsidRPr="00C51D1F">
              <w:rPr>
                <w:rFonts w:ascii="Arial" w:eastAsia="Times New Roman" w:hAnsi="Arial" w:cs="Arial"/>
                <w:color w:val="FFFFFF"/>
                <w:sz w:val="18"/>
                <w:szCs w:val="18"/>
                <w:lang w:eastAsia="da-DK"/>
              </w:rPr>
              <w:t>modelScope</w:t>
            </w:r>
            <w:proofErr w:type="spellEnd"/>
            <w:r w:rsidRPr="00C51D1F">
              <w:rPr>
                <w:rFonts w:ascii="Arial" w:eastAsia="Times New Roman" w:hAnsi="Arial" w:cs="Arial"/>
                <w:color w:val="FFFFFF"/>
                <w:sz w:val="18"/>
                <w:szCs w:val="18"/>
                <w:lang w:eastAsia="da-DK"/>
              </w:rPr>
              <w:t>) *</w:t>
            </w:r>
          </w:p>
        </w:tc>
        <w:tc>
          <w:tcPr>
            <w:tcW w:w="0" w:type="auto"/>
            <w:tcBorders>
              <w:top w:val="single" w:sz="6" w:space="0" w:color="CCCCCC"/>
              <w:left w:val="single" w:sz="6" w:space="0" w:color="CCCCCC"/>
              <w:bottom w:val="single" w:sz="6" w:space="0" w:color="CCCCCC"/>
              <w:right w:val="single" w:sz="6" w:space="0" w:color="CCCCCC"/>
            </w:tcBorders>
            <w:tcMar>
              <w:top w:w="80" w:type="dxa"/>
              <w:left w:w="80" w:type="dxa"/>
              <w:bottom w:w="80" w:type="dxa"/>
              <w:right w:w="8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000000"/>
                <w:lang w:eastAsia="da-DK"/>
              </w:rPr>
              <w:t>angivelse af en models omfang og orientering mod enten et bestemt emne eller en bestemt anvendelse</w:t>
            </w:r>
          </w:p>
        </w:tc>
      </w:tr>
      <w:tr w:rsidR="00C51D1F" w:rsidRPr="00C51D1F" w:rsidTr="00C51D1F">
        <w:tc>
          <w:tcPr>
            <w:tcW w:w="0" w:type="auto"/>
            <w:tcBorders>
              <w:top w:val="single" w:sz="6" w:space="0" w:color="CCCCCC"/>
              <w:left w:val="single" w:sz="6" w:space="0" w:color="CCCCCC"/>
              <w:bottom w:val="single" w:sz="6" w:space="0" w:color="CCCCCC"/>
              <w:right w:val="single" w:sz="6" w:space="0" w:color="CCCCCC"/>
            </w:tcBorders>
            <w:shd w:val="clear" w:color="auto" w:fill="990000"/>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Arial" w:eastAsia="Times New Roman" w:hAnsi="Arial" w:cs="Arial"/>
                <w:color w:val="FFFFFF"/>
                <w:sz w:val="18"/>
                <w:szCs w:val="18"/>
                <w:lang w:eastAsia="da-DK"/>
              </w:rPr>
              <w:t xml:space="preserve">Emne </w:t>
            </w:r>
            <w:r w:rsidRPr="00C51D1F">
              <w:rPr>
                <w:rFonts w:ascii="Arial" w:eastAsia="Times New Roman" w:hAnsi="Arial" w:cs="Arial"/>
                <w:color w:val="FFFFFF"/>
                <w:sz w:val="18"/>
                <w:szCs w:val="18"/>
                <w:lang w:eastAsia="da-DK"/>
              </w:rPr>
              <w:br/>
              <w:t>(</w:t>
            </w:r>
            <w:proofErr w:type="spellStart"/>
            <w:r w:rsidRPr="00C51D1F">
              <w:rPr>
                <w:rFonts w:ascii="Arial" w:eastAsia="Times New Roman" w:hAnsi="Arial" w:cs="Arial"/>
                <w:color w:val="FFFFFF"/>
                <w:sz w:val="18"/>
                <w:szCs w:val="18"/>
                <w:lang w:eastAsia="da-DK"/>
              </w:rPr>
              <w:t>theme</w:t>
            </w:r>
            <w:proofErr w:type="spellEnd"/>
            <w:r w:rsidRPr="00C51D1F">
              <w:rPr>
                <w:rFonts w:ascii="Arial" w:eastAsia="Times New Roman" w:hAnsi="Arial" w:cs="Arial"/>
                <w:color w:val="FFFFFF"/>
                <w:sz w:val="18"/>
                <w:szCs w:val="18"/>
                <w:lang w:eastAsia="da-DK"/>
              </w:rPr>
              <w:t>) *</w:t>
            </w:r>
          </w:p>
        </w:tc>
        <w:tc>
          <w:tcPr>
            <w:tcW w:w="0" w:type="auto"/>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000000"/>
                <w:lang w:eastAsia="da-DK"/>
              </w:rPr>
              <w:t>oplysning som klassificerer en ressource i en tematisk kategori</w:t>
            </w:r>
          </w:p>
        </w:tc>
      </w:tr>
      <w:tr w:rsidR="00C51D1F" w:rsidRPr="00C51D1F" w:rsidTr="00C51D1F">
        <w:tc>
          <w:tcPr>
            <w:tcW w:w="0" w:type="auto"/>
            <w:tcBorders>
              <w:top w:val="single" w:sz="6" w:space="0" w:color="CCCCCC"/>
              <w:left w:val="single" w:sz="6" w:space="0" w:color="CCCCCC"/>
              <w:bottom w:val="single" w:sz="6" w:space="0" w:color="CCCCCC"/>
              <w:right w:val="single" w:sz="6" w:space="0" w:color="CCCCCC"/>
            </w:tcBorders>
            <w:shd w:val="clear" w:color="auto" w:fill="990000"/>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Arial" w:eastAsia="Times New Roman" w:hAnsi="Arial" w:cs="Arial"/>
                <w:color w:val="FFFFFF"/>
                <w:sz w:val="18"/>
                <w:szCs w:val="18"/>
                <w:lang w:eastAsia="da-DK"/>
              </w:rPr>
              <w:t xml:space="preserve">Godkendelsesstatus </w:t>
            </w:r>
            <w:r w:rsidRPr="00C51D1F">
              <w:rPr>
                <w:rFonts w:ascii="Arial" w:eastAsia="Times New Roman" w:hAnsi="Arial" w:cs="Arial"/>
                <w:color w:val="FFFFFF"/>
                <w:sz w:val="18"/>
                <w:szCs w:val="18"/>
                <w:lang w:eastAsia="da-DK"/>
              </w:rPr>
              <w:br/>
              <w:t>(</w:t>
            </w:r>
            <w:proofErr w:type="spellStart"/>
            <w:r w:rsidRPr="00C51D1F">
              <w:rPr>
                <w:rFonts w:ascii="Arial" w:eastAsia="Times New Roman" w:hAnsi="Arial" w:cs="Arial"/>
                <w:color w:val="FFFFFF"/>
                <w:sz w:val="18"/>
                <w:szCs w:val="18"/>
                <w:lang w:eastAsia="da-DK"/>
              </w:rPr>
              <w:t>approvalStatus</w:t>
            </w:r>
            <w:proofErr w:type="spellEnd"/>
            <w:r w:rsidRPr="00C51D1F">
              <w:rPr>
                <w:rFonts w:ascii="Arial" w:eastAsia="Times New Roman" w:hAnsi="Arial" w:cs="Arial"/>
                <w:color w:val="FFFFFF"/>
                <w:sz w:val="18"/>
                <w:szCs w:val="18"/>
                <w:lang w:eastAsia="da-DK"/>
              </w:rPr>
              <w:t>) *</w:t>
            </w:r>
          </w:p>
        </w:tc>
        <w:tc>
          <w:tcPr>
            <w:tcW w:w="0" w:type="auto"/>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000000"/>
                <w:lang w:eastAsia="da-DK"/>
              </w:rPr>
              <w:t>status som angiver hvorvidt en model er accepteret og erklæret som gældende i et - for emneområdet - relevant forum</w:t>
            </w:r>
          </w:p>
        </w:tc>
      </w:tr>
      <w:tr w:rsidR="00C51D1F" w:rsidRPr="00C51D1F" w:rsidTr="00C51D1F">
        <w:tc>
          <w:tcPr>
            <w:tcW w:w="0" w:type="auto"/>
            <w:tcBorders>
              <w:top w:val="single" w:sz="6" w:space="0" w:color="CCCCCC"/>
              <w:left w:val="single" w:sz="6" w:space="0" w:color="CCCCCC"/>
              <w:bottom w:val="single" w:sz="6" w:space="0" w:color="CCCCCC"/>
              <w:right w:val="single" w:sz="6" w:space="0" w:color="CCCCCC"/>
            </w:tcBorders>
            <w:shd w:val="clear" w:color="auto" w:fill="990000"/>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Arial" w:eastAsia="Times New Roman" w:hAnsi="Arial" w:cs="Arial"/>
                <w:color w:val="FFFFFF"/>
                <w:sz w:val="18"/>
                <w:szCs w:val="18"/>
                <w:lang w:eastAsia="da-DK"/>
              </w:rPr>
              <w:t xml:space="preserve">Godkendt af </w:t>
            </w:r>
            <w:r w:rsidRPr="00C51D1F">
              <w:rPr>
                <w:rFonts w:ascii="Arial" w:eastAsia="Times New Roman" w:hAnsi="Arial" w:cs="Arial"/>
                <w:color w:val="FFFFFF"/>
                <w:sz w:val="18"/>
                <w:szCs w:val="18"/>
                <w:lang w:eastAsia="da-DK"/>
              </w:rPr>
              <w:br/>
              <w:t>(</w:t>
            </w:r>
            <w:proofErr w:type="spellStart"/>
            <w:r w:rsidRPr="00C51D1F">
              <w:rPr>
                <w:rFonts w:ascii="Arial" w:eastAsia="Times New Roman" w:hAnsi="Arial" w:cs="Arial"/>
                <w:color w:val="FFFFFF"/>
                <w:sz w:val="18"/>
                <w:szCs w:val="18"/>
                <w:lang w:eastAsia="da-DK"/>
              </w:rPr>
              <w:t>isApprovedBy</w:t>
            </w:r>
            <w:proofErr w:type="spellEnd"/>
            <w:r w:rsidRPr="00C51D1F">
              <w:rPr>
                <w:rFonts w:ascii="Arial" w:eastAsia="Times New Roman" w:hAnsi="Arial" w:cs="Arial"/>
                <w:color w:val="FFFFFF"/>
                <w:sz w:val="18"/>
                <w:szCs w:val="18"/>
                <w:lang w:eastAsia="da-DK"/>
              </w:rPr>
              <w:t>)</w:t>
            </w:r>
          </w:p>
        </w:tc>
        <w:tc>
          <w:tcPr>
            <w:tcW w:w="0" w:type="auto"/>
            <w:tcBorders>
              <w:top w:val="single" w:sz="6" w:space="0" w:color="CCCCCC"/>
              <w:left w:val="single" w:sz="6" w:space="0" w:color="CCCCCC"/>
              <w:bottom w:val="single" w:sz="6" w:space="0" w:color="CCCCCC"/>
              <w:right w:val="single" w:sz="6" w:space="0" w:color="CCCCCC"/>
            </w:tcBorders>
            <w:tcMar>
              <w:top w:w="80" w:type="dxa"/>
              <w:left w:w="80" w:type="dxa"/>
              <w:bottom w:w="80" w:type="dxa"/>
              <w:right w:w="8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000000"/>
                <w:lang w:eastAsia="da-DK"/>
              </w:rPr>
              <w:t>angivelse af det emnespecifikke forum som har accepteret og erklæret modellen som gældende.</w:t>
            </w:r>
          </w:p>
        </w:tc>
      </w:tr>
      <w:tr w:rsidR="00C51D1F" w:rsidRPr="00C51D1F" w:rsidTr="00C51D1F">
        <w:tc>
          <w:tcPr>
            <w:tcW w:w="0" w:type="auto"/>
            <w:tcBorders>
              <w:top w:val="single" w:sz="6" w:space="0" w:color="CCCCCC"/>
              <w:left w:val="single" w:sz="6" w:space="0" w:color="CCCCCC"/>
              <w:bottom w:val="single" w:sz="6" w:space="0" w:color="CCCCCC"/>
              <w:right w:val="single" w:sz="6" w:space="0" w:color="CCCCCC"/>
            </w:tcBorders>
            <w:shd w:val="clear" w:color="auto" w:fill="990000"/>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Arial" w:eastAsia="Times New Roman" w:hAnsi="Arial" w:cs="Arial"/>
                <w:color w:val="FFFFFF"/>
                <w:sz w:val="18"/>
                <w:szCs w:val="18"/>
                <w:lang w:eastAsia="da-DK"/>
              </w:rPr>
              <w:t xml:space="preserve">Modelansvarlig </w:t>
            </w:r>
            <w:r w:rsidRPr="00C51D1F">
              <w:rPr>
                <w:rFonts w:ascii="Arial" w:eastAsia="Times New Roman" w:hAnsi="Arial" w:cs="Arial"/>
                <w:color w:val="FFFFFF"/>
                <w:sz w:val="18"/>
                <w:szCs w:val="18"/>
                <w:lang w:eastAsia="da-DK"/>
              </w:rPr>
              <w:br/>
              <w:t>(</w:t>
            </w:r>
            <w:proofErr w:type="spellStart"/>
            <w:r w:rsidRPr="00C51D1F">
              <w:rPr>
                <w:rFonts w:ascii="Arial" w:eastAsia="Times New Roman" w:hAnsi="Arial" w:cs="Arial"/>
                <w:color w:val="FFFFFF"/>
                <w:sz w:val="18"/>
                <w:szCs w:val="18"/>
                <w:lang w:eastAsia="da-DK"/>
              </w:rPr>
              <w:t>responsibleEntity</w:t>
            </w:r>
            <w:proofErr w:type="spellEnd"/>
            <w:r w:rsidRPr="00C51D1F">
              <w:rPr>
                <w:rFonts w:ascii="Arial" w:eastAsia="Times New Roman" w:hAnsi="Arial" w:cs="Arial"/>
                <w:color w:val="FFFFFF"/>
                <w:sz w:val="18"/>
                <w:szCs w:val="18"/>
                <w:lang w:eastAsia="da-DK"/>
              </w:rPr>
              <w:t>) *</w:t>
            </w:r>
          </w:p>
        </w:tc>
        <w:tc>
          <w:tcPr>
            <w:tcW w:w="0" w:type="auto"/>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000000"/>
                <w:lang w:eastAsia="da-DK"/>
              </w:rPr>
              <w:t>organisation der står inde for modellens indhold og struktur på udgivelsestidspunktet</w:t>
            </w:r>
          </w:p>
        </w:tc>
      </w:tr>
      <w:tr w:rsidR="00C51D1F" w:rsidRPr="00C51D1F" w:rsidTr="00C51D1F">
        <w:tc>
          <w:tcPr>
            <w:tcW w:w="0" w:type="auto"/>
            <w:tcBorders>
              <w:top w:val="single" w:sz="6" w:space="0" w:color="CCCCCC"/>
              <w:left w:val="single" w:sz="6" w:space="0" w:color="CCCCCC"/>
              <w:bottom w:val="single" w:sz="6" w:space="0" w:color="CCCCCC"/>
              <w:right w:val="single" w:sz="6" w:space="0" w:color="CCCCCC"/>
            </w:tcBorders>
            <w:shd w:val="clear" w:color="auto" w:fill="990000"/>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Arial" w:eastAsia="Times New Roman" w:hAnsi="Arial" w:cs="Arial"/>
                <w:color w:val="FFFFFF"/>
                <w:sz w:val="18"/>
                <w:szCs w:val="18"/>
                <w:lang w:eastAsia="da-DK"/>
              </w:rPr>
              <w:t xml:space="preserve">Modelstatus </w:t>
            </w:r>
            <w:r w:rsidRPr="00C51D1F">
              <w:rPr>
                <w:rFonts w:ascii="Arial" w:eastAsia="Times New Roman" w:hAnsi="Arial" w:cs="Arial"/>
                <w:color w:val="FFFFFF"/>
                <w:sz w:val="18"/>
                <w:szCs w:val="18"/>
                <w:lang w:eastAsia="da-DK"/>
              </w:rPr>
              <w:br/>
              <w:t>(</w:t>
            </w:r>
            <w:proofErr w:type="spellStart"/>
            <w:r w:rsidRPr="00C51D1F">
              <w:rPr>
                <w:rFonts w:ascii="Arial" w:eastAsia="Times New Roman" w:hAnsi="Arial" w:cs="Arial"/>
                <w:color w:val="FFFFFF"/>
                <w:sz w:val="18"/>
                <w:szCs w:val="18"/>
                <w:lang w:eastAsia="da-DK"/>
              </w:rPr>
              <w:t>modelStatus</w:t>
            </w:r>
            <w:proofErr w:type="spellEnd"/>
            <w:r w:rsidRPr="00C51D1F">
              <w:rPr>
                <w:rFonts w:ascii="Arial" w:eastAsia="Times New Roman" w:hAnsi="Arial" w:cs="Arial"/>
                <w:color w:val="FFFFFF"/>
                <w:sz w:val="18"/>
                <w:szCs w:val="18"/>
                <w:lang w:eastAsia="da-DK"/>
              </w:rPr>
              <w:t>) *</w:t>
            </w:r>
          </w:p>
        </w:tc>
        <w:tc>
          <w:tcPr>
            <w:tcW w:w="0" w:type="auto"/>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000000"/>
                <w:lang w:eastAsia="da-DK"/>
              </w:rPr>
              <w:t>status som angiver modellens gyldighed, her forstået som hvor komplet og færdig og dermed anvendelig modellen er</w:t>
            </w:r>
          </w:p>
        </w:tc>
      </w:tr>
      <w:tr w:rsidR="00C51D1F" w:rsidRPr="00C51D1F" w:rsidTr="00C51D1F">
        <w:tc>
          <w:tcPr>
            <w:tcW w:w="0" w:type="auto"/>
            <w:tcBorders>
              <w:top w:val="single" w:sz="6" w:space="0" w:color="CCCCCC"/>
              <w:left w:val="single" w:sz="6" w:space="0" w:color="CCCCCC"/>
              <w:bottom w:val="single" w:sz="6" w:space="0" w:color="CCCCCC"/>
              <w:right w:val="single" w:sz="6" w:space="0" w:color="CCCCCC"/>
            </w:tcBorders>
            <w:shd w:val="clear" w:color="auto" w:fill="990000"/>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proofErr w:type="spellStart"/>
            <w:r w:rsidRPr="00C51D1F">
              <w:rPr>
                <w:rFonts w:ascii="Arial" w:eastAsia="Times New Roman" w:hAnsi="Arial" w:cs="Arial"/>
                <w:color w:val="FFFFFF"/>
                <w:sz w:val="18"/>
                <w:szCs w:val="18"/>
                <w:lang w:eastAsia="da-DK"/>
              </w:rPr>
              <w:t>Versionnummer</w:t>
            </w:r>
            <w:proofErr w:type="spellEnd"/>
            <w:r w:rsidRPr="00C51D1F">
              <w:rPr>
                <w:rFonts w:ascii="Arial" w:eastAsia="Times New Roman" w:hAnsi="Arial" w:cs="Arial"/>
                <w:color w:val="FFFFFF"/>
                <w:sz w:val="18"/>
                <w:szCs w:val="18"/>
                <w:lang w:eastAsia="da-DK"/>
              </w:rPr>
              <w:t xml:space="preserve"> </w:t>
            </w:r>
            <w:r w:rsidRPr="00C51D1F">
              <w:rPr>
                <w:rFonts w:ascii="Arial" w:eastAsia="Times New Roman" w:hAnsi="Arial" w:cs="Arial"/>
                <w:color w:val="FFFFFF"/>
                <w:sz w:val="18"/>
                <w:szCs w:val="18"/>
                <w:lang w:eastAsia="da-DK"/>
              </w:rPr>
              <w:br/>
              <w:t>(</w:t>
            </w:r>
            <w:proofErr w:type="spellStart"/>
            <w:r w:rsidRPr="00C51D1F">
              <w:rPr>
                <w:rFonts w:ascii="Arial" w:eastAsia="Times New Roman" w:hAnsi="Arial" w:cs="Arial"/>
                <w:color w:val="FFFFFF"/>
                <w:sz w:val="18"/>
                <w:szCs w:val="18"/>
                <w:lang w:eastAsia="da-DK"/>
              </w:rPr>
              <w:t>versionInfo</w:t>
            </w:r>
            <w:proofErr w:type="spellEnd"/>
            <w:r w:rsidRPr="00C51D1F">
              <w:rPr>
                <w:rFonts w:ascii="Arial" w:eastAsia="Times New Roman" w:hAnsi="Arial" w:cs="Arial"/>
                <w:color w:val="FFFFFF"/>
                <w:sz w:val="18"/>
                <w:szCs w:val="18"/>
                <w:lang w:eastAsia="da-DK"/>
              </w:rPr>
              <w:t>) *</w:t>
            </w:r>
          </w:p>
        </w:tc>
        <w:tc>
          <w:tcPr>
            <w:tcW w:w="0" w:type="auto"/>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000000"/>
                <w:lang w:eastAsia="da-DK"/>
              </w:rPr>
              <w:t>unik identifikation af en specifik version</w:t>
            </w:r>
          </w:p>
        </w:tc>
      </w:tr>
      <w:tr w:rsidR="00C51D1F" w:rsidRPr="00C51D1F" w:rsidTr="00C51D1F">
        <w:tc>
          <w:tcPr>
            <w:tcW w:w="0" w:type="auto"/>
            <w:tcBorders>
              <w:top w:val="single" w:sz="6" w:space="0" w:color="CCCCCC"/>
              <w:left w:val="single" w:sz="6" w:space="0" w:color="CCCCCC"/>
              <w:bottom w:val="single" w:sz="6" w:space="0" w:color="CCCCCC"/>
              <w:right w:val="single" w:sz="6" w:space="0" w:color="CCCCCC"/>
            </w:tcBorders>
            <w:shd w:val="clear" w:color="auto" w:fill="990000"/>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Arial" w:eastAsia="Times New Roman" w:hAnsi="Arial" w:cs="Arial"/>
                <w:color w:val="FFFFFF"/>
                <w:sz w:val="18"/>
                <w:szCs w:val="18"/>
                <w:lang w:eastAsia="da-DK"/>
              </w:rPr>
              <w:t>Seneste opdateringsdato </w:t>
            </w:r>
          </w:p>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Arial" w:eastAsia="Times New Roman" w:hAnsi="Arial" w:cs="Arial"/>
                <w:color w:val="FFFFFF"/>
                <w:sz w:val="18"/>
                <w:szCs w:val="18"/>
                <w:lang w:eastAsia="da-DK"/>
              </w:rPr>
              <w:t>(</w:t>
            </w:r>
            <w:proofErr w:type="spellStart"/>
            <w:r w:rsidRPr="00C51D1F">
              <w:rPr>
                <w:rFonts w:ascii="Arial" w:eastAsia="Times New Roman" w:hAnsi="Arial" w:cs="Arial"/>
                <w:color w:val="FFFFFF"/>
                <w:sz w:val="18"/>
                <w:szCs w:val="18"/>
                <w:lang w:eastAsia="da-DK"/>
              </w:rPr>
              <w:t>dateModified</w:t>
            </w:r>
            <w:proofErr w:type="spellEnd"/>
            <w:r w:rsidRPr="00C51D1F">
              <w:rPr>
                <w:rFonts w:ascii="Arial" w:eastAsia="Times New Roman" w:hAnsi="Arial" w:cs="Arial"/>
                <w:color w:val="FFFFFF"/>
                <w:sz w:val="18"/>
                <w:szCs w:val="18"/>
                <w:lang w:eastAsia="da-DK"/>
              </w:rPr>
              <w:t>) *</w:t>
            </w:r>
          </w:p>
        </w:tc>
        <w:tc>
          <w:tcPr>
            <w:tcW w:w="0" w:type="auto"/>
            <w:tcBorders>
              <w:top w:val="single" w:sz="6" w:space="0" w:color="CCCCCC"/>
              <w:left w:val="single" w:sz="6" w:space="0" w:color="CCCCCC"/>
              <w:bottom w:val="single" w:sz="6" w:space="0" w:color="CCCCCC"/>
              <w:right w:val="single" w:sz="6" w:space="0" w:color="CCCCCC"/>
            </w:tcBorders>
            <w:tcMar>
              <w:top w:w="80" w:type="dxa"/>
              <w:left w:w="80" w:type="dxa"/>
              <w:bottom w:w="80" w:type="dxa"/>
              <w:right w:w="8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000000"/>
                <w:lang w:eastAsia="da-DK"/>
              </w:rPr>
              <w:t>den dato hvor der senest blev foretaget ændringer</w:t>
            </w:r>
          </w:p>
        </w:tc>
      </w:tr>
      <w:tr w:rsidR="00C51D1F" w:rsidRPr="00C51D1F" w:rsidTr="00C51D1F">
        <w:tc>
          <w:tcPr>
            <w:tcW w:w="0" w:type="auto"/>
            <w:tcBorders>
              <w:top w:val="single" w:sz="6" w:space="0" w:color="CCCCCC"/>
              <w:left w:val="single" w:sz="6" w:space="0" w:color="CCCCCC"/>
              <w:bottom w:val="single" w:sz="6" w:space="0" w:color="CCCCCC"/>
              <w:right w:val="single" w:sz="6" w:space="0" w:color="CCCCCC"/>
            </w:tcBorders>
            <w:shd w:val="clear" w:color="auto" w:fill="990000"/>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Arial" w:eastAsia="Times New Roman" w:hAnsi="Arial" w:cs="Arial"/>
                <w:color w:val="FFFFFF"/>
                <w:sz w:val="18"/>
                <w:szCs w:val="18"/>
                <w:lang w:eastAsia="da-DK"/>
              </w:rPr>
              <w:lastRenderedPageBreak/>
              <w:t>Ændringshistorik</w:t>
            </w:r>
          </w:p>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Arial" w:eastAsia="Times New Roman" w:hAnsi="Arial" w:cs="Arial"/>
                <w:color w:val="FFFFFF"/>
                <w:sz w:val="18"/>
                <w:szCs w:val="18"/>
                <w:lang w:eastAsia="da-DK"/>
              </w:rPr>
              <w:t>(</w:t>
            </w:r>
            <w:proofErr w:type="spellStart"/>
            <w:r w:rsidRPr="00C51D1F">
              <w:rPr>
                <w:rFonts w:ascii="Arial" w:eastAsia="Times New Roman" w:hAnsi="Arial" w:cs="Arial"/>
                <w:color w:val="FFFFFF"/>
                <w:sz w:val="18"/>
                <w:szCs w:val="18"/>
                <w:lang w:eastAsia="da-DK"/>
              </w:rPr>
              <w:t>versionNotes</w:t>
            </w:r>
            <w:proofErr w:type="spellEnd"/>
            <w:r w:rsidRPr="00C51D1F">
              <w:rPr>
                <w:rFonts w:ascii="Arial" w:eastAsia="Times New Roman" w:hAnsi="Arial" w:cs="Arial"/>
                <w:color w:val="FFFFFF"/>
                <w:sz w:val="18"/>
                <w:szCs w:val="18"/>
                <w:lang w:eastAsia="da-DK"/>
              </w:rPr>
              <w:t>)</w:t>
            </w:r>
          </w:p>
        </w:tc>
        <w:tc>
          <w:tcPr>
            <w:tcW w:w="0" w:type="auto"/>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000000"/>
                <w:lang w:eastAsia="da-DK"/>
              </w:rPr>
              <w:t>beskrivelse af forskellene mellem den aktuelle version og forrige version af modellen.</w:t>
            </w:r>
          </w:p>
        </w:tc>
      </w:tr>
      <w:tr w:rsidR="00C51D1F" w:rsidRPr="00C51D1F" w:rsidTr="00C51D1F">
        <w:tc>
          <w:tcPr>
            <w:tcW w:w="0" w:type="auto"/>
            <w:tcBorders>
              <w:top w:val="single" w:sz="6" w:space="0" w:color="CCCCCC"/>
              <w:left w:val="single" w:sz="6" w:space="0" w:color="CCCCCC"/>
              <w:bottom w:val="single" w:sz="6" w:space="0" w:color="CCCCCC"/>
              <w:right w:val="single" w:sz="6" w:space="0" w:color="CCCCCC"/>
            </w:tcBorders>
            <w:shd w:val="clear" w:color="auto" w:fill="990000"/>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Arial" w:eastAsia="Times New Roman" w:hAnsi="Arial" w:cs="Arial"/>
                <w:color w:val="FFFFFF"/>
                <w:sz w:val="18"/>
                <w:szCs w:val="18"/>
                <w:lang w:eastAsia="da-DK"/>
              </w:rPr>
              <w:t xml:space="preserve">Juridisk kilde </w:t>
            </w:r>
            <w:r w:rsidRPr="00C51D1F">
              <w:rPr>
                <w:rFonts w:ascii="Arial" w:eastAsia="Times New Roman" w:hAnsi="Arial" w:cs="Arial"/>
                <w:color w:val="FFFFFF"/>
                <w:sz w:val="18"/>
                <w:szCs w:val="18"/>
                <w:lang w:eastAsia="da-DK"/>
              </w:rPr>
              <w:br/>
              <w:t>(</w:t>
            </w:r>
            <w:proofErr w:type="spellStart"/>
            <w:r w:rsidRPr="00C51D1F">
              <w:rPr>
                <w:rFonts w:ascii="Arial" w:eastAsia="Times New Roman" w:hAnsi="Arial" w:cs="Arial"/>
                <w:color w:val="FFFFFF"/>
                <w:sz w:val="18"/>
                <w:szCs w:val="18"/>
                <w:lang w:eastAsia="da-DK"/>
              </w:rPr>
              <w:t>hasLegalResource</w:t>
            </w:r>
            <w:proofErr w:type="spellEnd"/>
            <w:r w:rsidRPr="00C51D1F">
              <w:rPr>
                <w:rFonts w:ascii="Arial" w:eastAsia="Times New Roman" w:hAnsi="Arial" w:cs="Arial"/>
                <w:color w:val="FFFFFF"/>
                <w:sz w:val="18"/>
                <w:szCs w:val="18"/>
                <w:lang w:eastAsia="da-DK"/>
              </w:rPr>
              <w:t>)</w:t>
            </w:r>
          </w:p>
        </w:tc>
        <w:tc>
          <w:tcPr>
            <w:tcW w:w="0" w:type="auto"/>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000000"/>
                <w:lang w:eastAsia="da-DK"/>
              </w:rPr>
              <w:t>reference til lovgrundlag som danner grundlag for modellen</w:t>
            </w:r>
          </w:p>
        </w:tc>
      </w:tr>
      <w:tr w:rsidR="00C51D1F" w:rsidRPr="00C51D1F" w:rsidTr="00C51D1F">
        <w:tc>
          <w:tcPr>
            <w:tcW w:w="0" w:type="auto"/>
            <w:tcBorders>
              <w:top w:val="single" w:sz="6" w:space="0" w:color="CCCCCC"/>
              <w:left w:val="single" w:sz="6" w:space="0" w:color="CCCCCC"/>
              <w:bottom w:val="single" w:sz="6" w:space="0" w:color="CCCCCC"/>
              <w:right w:val="single" w:sz="6" w:space="0" w:color="CCCCCC"/>
            </w:tcBorders>
            <w:shd w:val="clear" w:color="auto" w:fill="990000"/>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Arial" w:eastAsia="Times New Roman" w:hAnsi="Arial" w:cs="Arial"/>
                <w:color w:val="FFFFFF"/>
                <w:sz w:val="18"/>
                <w:szCs w:val="18"/>
                <w:lang w:eastAsia="da-DK"/>
              </w:rPr>
              <w:t xml:space="preserve">Kilde </w:t>
            </w:r>
            <w:r w:rsidRPr="00C51D1F">
              <w:rPr>
                <w:rFonts w:ascii="Arial" w:eastAsia="Times New Roman" w:hAnsi="Arial" w:cs="Arial"/>
                <w:color w:val="FFFFFF"/>
                <w:sz w:val="18"/>
                <w:szCs w:val="18"/>
                <w:lang w:eastAsia="da-DK"/>
              </w:rPr>
              <w:br/>
              <w:t>(source)</w:t>
            </w:r>
          </w:p>
        </w:tc>
        <w:tc>
          <w:tcPr>
            <w:tcW w:w="0" w:type="auto"/>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000000"/>
                <w:lang w:eastAsia="da-DK"/>
              </w:rPr>
              <w:t>reference til ressource hvorfra modellen er afledt</w:t>
            </w:r>
          </w:p>
        </w:tc>
      </w:tr>
      <w:tr w:rsidR="00C51D1F" w:rsidRPr="00C51D1F" w:rsidTr="00C51D1F">
        <w:tc>
          <w:tcPr>
            <w:tcW w:w="0" w:type="auto"/>
            <w:tcBorders>
              <w:top w:val="single" w:sz="6" w:space="0" w:color="CCCCCC"/>
              <w:left w:val="single" w:sz="6" w:space="0" w:color="CCCCCC"/>
              <w:bottom w:val="single" w:sz="6" w:space="0" w:color="CCCCCC"/>
              <w:right w:val="single" w:sz="6" w:space="0" w:color="CCCCCC"/>
            </w:tcBorders>
            <w:shd w:val="clear" w:color="auto" w:fill="990000"/>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Arial" w:eastAsia="Times New Roman" w:hAnsi="Arial" w:cs="Arial"/>
                <w:color w:val="FFFFFF"/>
                <w:sz w:val="18"/>
                <w:szCs w:val="18"/>
                <w:lang w:eastAsia="da-DK"/>
              </w:rPr>
              <w:t>Afledt af</w:t>
            </w:r>
          </w:p>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Arial" w:eastAsia="Times New Roman" w:hAnsi="Arial" w:cs="Arial"/>
                <w:color w:val="FFFFFF"/>
                <w:sz w:val="18"/>
                <w:szCs w:val="18"/>
                <w:lang w:eastAsia="da-DK"/>
              </w:rPr>
              <w:t>(</w:t>
            </w:r>
            <w:proofErr w:type="spellStart"/>
            <w:r w:rsidRPr="00C51D1F">
              <w:rPr>
                <w:rFonts w:ascii="Arial" w:eastAsia="Times New Roman" w:hAnsi="Arial" w:cs="Arial"/>
                <w:color w:val="FFFFFF"/>
                <w:sz w:val="18"/>
                <w:szCs w:val="18"/>
                <w:lang w:eastAsia="da-DK"/>
              </w:rPr>
              <w:t>wasDerivedFrom</w:t>
            </w:r>
            <w:proofErr w:type="spellEnd"/>
            <w:r w:rsidRPr="00C51D1F">
              <w:rPr>
                <w:rFonts w:ascii="Arial" w:eastAsia="Times New Roman" w:hAnsi="Arial" w:cs="Arial"/>
                <w:color w:val="FFFFFF"/>
                <w:sz w:val="18"/>
                <w:szCs w:val="18"/>
                <w:lang w:eastAsia="da-DK"/>
              </w:rPr>
              <w:t>)</w:t>
            </w:r>
          </w:p>
        </w:tc>
        <w:tc>
          <w:tcPr>
            <w:tcW w:w="0" w:type="auto"/>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000000"/>
                <w:lang w:eastAsia="da-DK"/>
              </w:rPr>
              <w:t>angivelse af model eller det modelelement, som den aktuelle ressource er afledt af</w:t>
            </w:r>
          </w:p>
        </w:tc>
      </w:tr>
    </w:tbl>
    <w:p w:rsidR="00C51D1F" w:rsidRPr="00C51D1F" w:rsidRDefault="00C51D1F" w:rsidP="00C51D1F">
      <w:pPr>
        <w:spacing w:after="0" w:line="240" w:lineRule="auto"/>
        <w:rPr>
          <w:rFonts w:ascii="Times New Roman" w:eastAsia="Times New Roman" w:hAnsi="Times New Roman" w:cs="Times New Roman"/>
          <w:sz w:val="24"/>
          <w:szCs w:val="24"/>
          <w:lang w:eastAsia="da-DK"/>
        </w:rPr>
      </w:pPr>
    </w:p>
    <w:p w:rsidR="00C51D1F" w:rsidRPr="00C51D1F" w:rsidRDefault="00C51D1F" w:rsidP="00C51D1F">
      <w:pPr>
        <w:spacing w:before="120" w:after="0" w:line="240" w:lineRule="auto"/>
        <w:ind w:left="567" w:right="565"/>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000000"/>
          <w:lang w:eastAsia="da-DK"/>
        </w:rPr>
        <w:t xml:space="preserve">Ovenfor ses </w:t>
      </w:r>
      <w:proofErr w:type="spellStart"/>
      <w:r w:rsidRPr="00C51D1F">
        <w:rPr>
          <w:rFonts w:ascii="Times New Roman" w:eastAsia="Times New Roman" w:hAnsi="Times New Roman" w:cs="Times New Roman"/>
          <w:color w:val="000000"/>
          <w:lang w:eastAsia="da-DK"/>
        </w:rPr>
        <w:t>modelmetadatasektionen</w:t>
      </w:r>
      <w:proofErr w:type="spellEnd"/>
      <w:r w:rsidRPr="00C51D1F">
        <w:rPr>
          <w:rFonts w:ascii="Times New Roman" w:eastAsia="Times New Roman" w:hAnsi="Times New Roman" w:cs="Times New Roman"/>
          <w:color w:val="000000"/>
          <w:lang w:eastAsia="da-DK"/>
        </w:rPr>
        <w:t xml:space="preserve"> fra begrebslisteskabelonen. Det er de samme metadata alle modeller skal have, selvom metoden til angivelse varierer lidt afhængigt om det er en UML-model eller en begrebsmodel i listeformat.</w:t>
      </w:r>
    </w:p>
    <w:p w:rsidR="00C51D1F" w:rsidRPr="00C51D1F" w:rsidRDefault="00C51D1F" w:rsidP="00C51D1F">
      <w:pPr>
        <w:spacing w:before="120" w:after="0" w:line="240" w:lineRule="auto"/>
        <w:ind w:left="567" w:right="565"/>
        <w:rPr>
          <w:rFonts w:ascii="Times New Roman" w:eastAsia="Times New Roman" w:hAnsi="Times New Roman" w:cs="Times New Roman"/>
          <w:sz w:val="24"/>
          <w:szCs w:val="24"/>
          <w:lang w:eastAsia="da-DK"/>
        </w:rPr>
      </w:pPr>
      <w:r w:rsidRPr="00C51D1F">
        <w:rPr>
          <w:rFonts w:ascii="Times New Roman" w:eastAsia="Times New Roman" w:hAnsi="Times New Roman" w:cs="Times New Roman"/>
          <w:b/>
          <w:bCs/>
          <w:color w:val="000000"/>
          <w:lang w:eastAsia="da-DK"/>
        </w:rPr>
        <w:t>Namespace</w:t>
      </w:r>
      <w:r w:rsidRPr="00C51D1F">
        <w:rPr>
          <w:rFonts w:ascii="Times New Roman" w:eastAsia="Times New Roman" w:hAnsi="Times New Roman" w:cs="Times New Roman"/>
          <w:color w:val="000000"/>
          <w:lang w:eastAsia="da-DK"/>
        </w:rPr>
        <w:t xml:space="preserve"> udfyldes med den http-URI der bruges til entydig identifikation af modellen. Se afsnittet </w:t>
      </w:r>
      <w:r w:rsidRPr="00C51D1F">
        <w:rPr>
          <w:rFonts w:ascii="Times New Roman" w:eastAsia="Times New Roman" w:hAnsi="Times New Roman" w:cs="Times New Roman"/>
          <w:b/>
          <w:bCs/>
          <w:i/>
          <w:iCs/>
          <w:color w:val="000000"/>
          <w:lang w:eastAsia="da-DK"/>
        </w:rPr>
        <w:t>Identifikation af model og modelelementer</w:t>
      </w:r>
      <w:r w:rsidRPr="00C51D1F">
        <w:rPr>
          <w:rFonts w:ascii="Times New Roman" w:eastAsia="Times New Roman" w:hAnsi="Times New Roman" w:cs="Times New Roman"/>
          <w:color w:val="000000"/>
          <w:lang w:eastAsia="da-DK"/>
        </w:rPr>
        <w:t xml:space="preserve"> for information om hvordan den udformes.</w:t>
      </w:r>
    </w:p>
    <w:p w:rsidR="00C51D1F" w:rsidRPr="00C51D1F" w:rsidRDefault="00C51D1F" w:rsidP="00C51D1F">
      <w:pPr>
        <w:shd w:val="clear" w:color="auto" w:fill="FFFFFF"/>
        <w:spacing w:before="120" w:after="0" w:line="240" w:lineRule="auto"/>
        <w:ind w:left="567" w:right="424"/>
        <w:rPr>
          <w:rFonts w:ascii="Times New Roman" w:eastAsia="Times New Roman" w:hAnsi="Times New Roman" w:cs="Times New Roman"/>
          <w:sz w:val="24"/>
          <w:szCs w:val="24"/>
          <w:lang w:eastAsia="da-DK"/>
        </w:rPr>
      </w:pPr>
      <w:r w:rsidRPr="00C51D1F">
        <w:rPr>
          <w:rFonts w:ascii="Arial" w:eastAsia="Times New Roman" w:hAnsi="Arial" w:cs="Arial"/>
          <w:color w:val="333333"/>
          <w:sz w:val="24"/>
          <w:szCs w:val="24"/>
          <w:shd w:val="clear" w:color="auto" w:fill="FFFFFF"/>
          <w:lang w:eastAsia="da-DK"/>
        </w:rPr>
        <w:t xml:space="preserve">§07 - </w:t>
      </w:r>
      <w:hyperlink r:id="rId5" w:history="1">
        <w:r w:rsidRPr="00C51D1F">
          <w:rPr>
            <w:rFonts w:ascii="Arial" w:eastAsia="Times New Roman" w:hAnsi="Arial" w:cs="Arial"/>
            <w:color w:val="940027"/>
            <w:sz w:val="24"/>
            <w:szCs w:val="24"/>
            <w:u w:val="single"/>
            <w:shd w:val="clear" w:color="auto" w:fill="FFFFFF"/>
            <w:lang w:eastAsia="da-DK"/>
          </w:rPr>
          <w:t>Angiv identifikation af modeller</w:t>
        </w:r>
      </w:hyperlink>
      <w:r w:rsidRPr="00C51D1F">
        <w:rPr>
          <w:rFonts w:ascii="Arial" w:eastAsia="Times New Roman" w:hAnsi="Arial" w:cs="Arial"/>
          <w:color w:val="940027"/>
          <w:sz w:val="24"/>
          <w:szCs w:val="24"/>
          <w:u w:val="single"/>
          <w:shd w:val="clear" w:color="auto" w:fill="FFFFFF"/>
          <w:lang w:eastAsia="da-DK"/>
        </w:rPr>
        <w:t> </w:t>
      </w:r>
    </w:p>
    <w:p w:rsidR="00C51D1F" w:rsidRPr="00C51D1F" w:rsidRDefault="00C51D1F" w:rsidP="00C51D1F">
      <w:pPr>
        <w:spacing w:before="360" w:after="120" w:line="240" w:lineRule="auto"/>
        <w:ind w:left="567" w:right="565"/>
        <w:outlineLvl w:val="1"/>
        <w:rPr>
          <w:rFonts w:ascii="Times New Roman" w:eastAsia="Times New Roman" w:hAnsi="Times New Roman" w:cs="Times New Roman"/>
          <w:b/>
          <w:bCs/>
          <w:sz w:val="36"/>
          <w:szCs w:val="36"/>
          <w:lang w:eastAsia="da-DK"/>
        </w:rPr>
      </w:pPr>
      <w:r w:rsidRPr="00C51D1F">
        <w:rPr>
          <w:rFonts w:ascii="Times New Roman" w:eastAsia="Times New Roman" w:hAnsi="Times New Roman" w:cs="Times New Roman"/>
          <w:color w:val="000000"/>
          <w:sz w:val="32"/>
          <w:szCs w:val="32"/>
          <w:lang w:eastAsia="da-DK"/>
        </w:rPr>
        <w:t>Modellens indhold og kontekst</w:t>
      </w:r>
    </w:p>
    <w:p w:rsidR="00C51D1F" w:rsidRPr="00C51D1F" w:rsidRDefault="00C51D1F" w:rsidP="00C51D1F">
      <w:pPr>
        <w:spacing w:before="120" w:after="0" w:line="240" w:lineRule="auto"/>
        <w:ind w:left="567" w:right="565"/>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000000"/>
          <w:lang w:eastAsia="da-DK"/>
        </w:rPr>
        <w:t>En del af modellens metadata skal beskrive modellens indhold. Det primære formål med dette er at bidrage til den overordnede forståelse af modellen og dens kontekst. Dermed får andre modellører mulighed for at fremsøge modeller, der kan være relevante for dem, og vurdere modellernes indholdsmæssige relevans for genbrug.</w:t>
      </w:r>
    </w:p>
    <w:p w:rsidR="00C51D1F" w:rsidRPr="00C51D1F" w:rsidRDefault="00C51D1F" w:rsidP="00C51D1F">
      <w:pPr>
        <w:spacing w:before="120" w:after="0" w:line="240" w:lineRule="auto"/>
        <w:ind w:left="567" w:right="565"/>
        <w:rPr>
          <w:rFonts w:ascii="Times New Roman" w:eastAsia="Times New Roman" w:hAnsi="Times New Roman" w:cs="Times New Roman"/>
          <w:sz w:val="24"/>
          <w:szCs w:val="24"/>
          <w:lang w:eastAsia="da-DK"/>
        </w:rPr>
      </w:pPr>
      <w:r w:rsidRPr="00C51D1F">
        <w:rPr>
          <w:rFonts w:ascii="Times New Roman" w:eastAsia="Times New Roman" w:hAnsi="Times New Roman" w:cs="Times New Roman"/>
          <w:b/>
          <w:bCs/>
          <w:color w:val="000000"/>
          <w:lang w:eastAsia="da-DK"/>
        </w:rPr>
        <w:t>Modelnavn</w:t>
      </w:r>
      <w:r w:rsidRPr="00C51D1F">
        <w:rPr>
          <w:rFonts w:ascii="Times New Roman" w:eastAsia="Times New Roman" w:hAnsi="Times New Roman" w:cs="Times New Roman"/>
          <w:color w:val="000000"/>
          <w:lang w:eastAsia="da-DK"/>
        </w:rPr>
        <w:t xml:space="preserve"> er en meningsfyldt betegnelse for modellen, der afspejler hvad man kan forvente at finde modelleret. For emneorienterede modeller bør modelnavnet referere til det specifikke emneområde og/eller modellens centrale forretningsbegreb. Ofte vil det være hensigtsmæssigt at tage udgangspunkt i navnet på det mest centrale element i modellen, som modellens andre elementer på en eller anden måde relaterer sig til. Det bør ikke referere til planlagte anvendelser eller eventuelle systemer, der skal anvende begreberne. </w:t>
      </w:r>
      <w:r w:rsidRPr="00C51D1F">
        <w:rPr>
          <w:rFonts w:ascii="Times New Roman" w:eastAsia="Times New Roman" w:hAnsi="Times New Roman" w:cs="Times New Roman"/>
          <w:color w:val="000000"/>
          <w:lang w:eastAsia="da-DK"/>
        </w:rPr>
        <w:br/>
        <w:t>For anvendelsesorienterede modeller vil modelnavnet derimod tage udgangspunkt i den specifikke anvendelse, modelleringen er rettet imod. </w:t>
      </w:r>
    </w:p>
    <w:p w:rsidR="00C51D1F" w:rsidRPr="00C51D1F" w:rsidRDefault="00C51D1F" w:rsidP="00C51D1F">
      <w:pPr>
        <w:spacing w:before="120" w:after="0" w:line="240" w:lineRule="auto"/>
        <w:ind w:left="567" w:right="565"/>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000000"/>
          <w:lang w:eastAsia="da-DK"/>
        </w:rPr>
        <w:t xml:space="preserve">Derudover forsynes modellen med en kort fritekst </w:t>
      </w:r>
      <w:r w:rsidRPr="00C51D1F">
        <w:rPr>
          <w:rFonts w:ascii="Times New Roman" w:eastAsia="Times New Roman" w:hAnsi="Times New Roman" w:cs="Times New Roman"/>
          <w:b/>
          <w:bCs/>
          <w:color w:val="000000"/>
          <w:lang w:eastAsia="da-DK"/>
        </w:rPr>
        <w:t>beskrivelse</w:t>
      </w:r>
      <w:r w:rsidRPr="00C51D1F">
        <w:rPr>
          <w:rFonts w:ascii="Times New Roman" w:eastAsia="Times New Roman" w:hAnsi="Times New Roman" w:cs="Times New Roman"/>
          <w:color w:val="000000"/>
          <w:lang w:eastAsia="da-DK"/>
        </w:rPr>
        <w:t xml:space="preserve"> af modellens indhold og formål. Her kan man også kort beskrive valg, der er foretaget i forbindelse med emneafgrænsning. </w:t>
      </w:r>
    </w:p>
    <w:p w:rsidR="00C51D1F" w:rsidRPr="00C51D1F" w:rsidRDefault="00C51D1F" w:rsidP="00C51D1F">
      <w:pPr>
        <w:spacing w:before="120" w:after="0" w:line="240" w:lineRule="auto"/>
        <w:ind w:left="567" w:right="565"/>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000000"/>
          <w:lang w:eastAsia="da-DK"/>
        </w:rPr>
        <w:t xml:space="preserve">Modellens primære sprog - det sprog der er anvendt til navngivning af modellen og dens elementer - angives i </w:t>
      </w:r>
      <w:r w:rsidRPr="00C51D1F">
        <w:rPr>
          <w:rFonts w:ascii="Times New Roman" w:eastAsia="Times New Roman" w:hAnsi="Times New Roman" w:cs="Times New Roman"/>
          <w:b/>
          <w:bCs/>
          <w:color w:val="000000"/>
          <w:lang w:eastAsia="da-DK"/>
        </w:rPr>
        <w:t>modelsprog</w:t>
      </w:r>
      <w:r w:rsidRPr="00C51D1F">
        <w:rPr>
          <w:rFonts w:ascii="Times New Roman" w:eastAsia="Times New Roman" w:hAnsi="Times New Roman" w:cs="Times New Roman"/>
          <w:color w:val="000000"/>
          <w:lang w:eastAsia="da-DK"/>
        </w:rPr>
        <w:t xml:space="preserve">. Sproget angives med en kode der følger </w:t>
      </w:r>
      <w:hyperlink r:id="rId6" w:history="1">
        <w:r w:rsidRPr="00C51D1F">
          <w:rPr>
            <w:rFonts w:ascii="Times New Roman" w:eastAsia="Times New Roman" w:hAnsi="Times New Roman" w:cs="Times New Roman"/>
            <w:color w:val="1155CC"/>
            <w:u w:val="single"/>
            <w:lang w:eastAsia="da-DK"/>
          </w:rPr>
          <w:t>RFC5646</w:t>
        </w:r>
      </w:hyperlink>
      <w:r w:rsidRPr="00C51D1F">
        <w:rPr>
          <w:rFonts w:ascii="Times New Roman" w:eastAsia="Times New Roman" w:hAnsi="Times New Roman" w:cs="Times New Roman"/>
          <w:color w:val="000000"/>
          <w:lang w:eastAsia="da-DK"/>
        </w:rPr>
        <w:t>, fx ‘</w:t>
      </w:r>
      <w:r w:rsidRPr="00C51D1F">
        <w:rPr>
          <w:rFonts w:ascii="Times New Roman" w:eastAsia="Times New Roman" w:hAnsi="Times New Roman" w:cs="Times New Roman"/>
          <w:i/>
          <w:iCs/>
          <w:color w:val="000000"/>
          <w:lang w:eastAsia="da-DK"/>
        </w:rPr>
        <w:t>da’</w:t>
      </w:r>
      <w:r w:rsidRPr="00C51D1F">
        <w:rPr>
          <w:rFonts w:ascii="Times New Roman" w:eastAsia="Times New Roman" w:hAnsi="Times New Roman" w:cs="Times New Roman"/>
          <w:color w:val="000000"/>
          <w:lang w:eastAsia="da-DK"/>
        </w:rPr>
        <w:t xml:space="preserve"> for </w:t>
      </w:r>
      <w:r w:rsidRPr="00C51D1F">
        <w:rPr>
          <w:rFonts w:ascii="Times New Roman" w:eastAsia="Times New Roman" w:hAnsi="Times New Roman" w:cs="Times New Roman"/>
          <w:i/>
          <w:iCs/>
          <w:color w:val="000000"/>
          <w:lang w:eastAsia="da-DK"/>
        </w:rPr>
        <w:t>dansk</w:t>
      </w:r>
      <w:r w:rsidRPr="00C51D1F">
        <w:rPr>
          <w:rFonts w:ascii="Times New Roman" w:eastAsia="Times New Roman" w:hAnsi="Times New Roman" w:cs="Times New Roman"/>
          <w:color w:val="000000"/>
          <w:lang w:eastAsia="da-DK"/>
        </w:rPr>
        <w:t xml:space="preserve"> eller </w:t>
      </w:r>
      <w:r w:rsidRPr="00C51D1F">
        <w:rPr>
          <w:rFonts w:ascii="Times New Roman" w:eastAsia="Times New Roman" w:hAnsi="Times New Roman" w:cs="Times New Roman"/>
          <w:i/>
          <w:iCs/>
          <w:color w:val="000000"/>
          <w:lang w:eastAsia="da-DK"/>
        </w:rPr>
        <w:t>‘en’</w:t>
      </w:r>
      <w:r w:rsidRPr="00C51D1F">
        <w:rPr>
          <w:rFonts w:ascii="Times New Roman" w:eastAsia="Times New Roman" w:hAnsi="Times New Roman" w:cs="Times New Roman"/>
          <w:color w:val="000000"/>
          <w:lang w:eastAsia="da-DK"/>
        </w:rPr>
        <w:t xml:space="preserve"> for </w:t>
      </w:r>
      <w:r w:rsidRPr="00C51D1F">
        <w:rPr>
          <w:rFonts w:ascii="Times New Roman" w:eastAsia="Times New Roman" w:hAnsi="Times New Roman" w:cs="Times New Roman"/>
          <w:i/>
          <w:iCs/>
          <w:color w:val="000000"/>
          <w:lang w:eastAsia="da-DK"/>
        </w:rPr>
        <w:t>engelsk</w:t>
      </w:r>
      <w:r w:rsidRPr="00C51D1F">
        <w:rPr>
          <w:rFonts w:ascii="Times New Roman" w:eastAsia="Times New Roman" w:hAnsi="Times New Roman" w:cs="Times New Roman"/>
          <w:color w:val="000000"/>
          <w:lang w:eastAsia="da-DK"/>
        </w:rPr>
        <w:t>. RFC5646 indeholder bl.a. alle ISO 639-1 sprogkoder, og giver desuden mulighed for at tilføje regionskoder, fx ‘</w:t>
      </w:r>
      <w:r w:rsidRPr="00C51D1F">
        <w:rPr>
          <w:rFonts w:ascii="Times New Roman" w:eastAsia="Times New Roman" w:hAnsi="Times New Roman" w:cs="Times New Roman"/>
          <w:i/>
          <w:iCs/>
          <w:color w:val="000000"/>
          <w:lang w:eastAsia="da-DK"/>
        </w:rPr>
        <w:t>en-UK</w:t>
      </w:r>
      <w:r w:rsidRPr="00C51D1F">
        <w:rPr>
          <w:rFonts w:ascii="Times New Roman" w:eastAsia="Times New Roman" w:hAnsi="Times New Roman" w:cs="Times New Roman"/>
          <w:color w:val="000000"/>
          <w:lang w:eastAsia="da-DK"/>
        </w:rPr>
        <w:t>’ eller ‘</w:t>
      </w:r>
      <w:r w:rsidRPr="00C51D1F">
        <w:rPr>
          <w:rFonts w:ascii="Times New Roman" w:eastAsia="Times New Roman" w:hAnsi="Times New Roman" w:cs="Times New Roman"/>
          <w:i/>
          <w:iCs/>
          <w:color w:val="000000"/>
          <w:lang w:eastAsia="da-DK"/>
        </w:rPr>
        <w:t>en-US</w:t>
      </w:r>
      <w:r w:rsidRPr="00C51D1F">
        <w:rPr>
          <w:rFonts w:ascii="Times New Roman" w:eastAsia="Times New Roman" w:hAnsi="Times New Roman" w:cs="Times New Roman"/>
          <w:color w:val="000000"/>
          <w:lang w:eastAsia="da-DK"/>
        </w:rPr>
        <w:t>’, hvis man har behov for dette. </w:t>
      </w:r>
    </w:p>
    <w:p w:rsidR="00C51D1F" w:rsidRPr="00C51D1F" w:rsidRDefault="00C51D1F" w:rsidP="00C51D1F">
      <w:pPr>
        <w:spacing w:before="120" w:after="0" w:line="240" w:lineRule="auto"/>
        <w:ind w:left="567" w:right="565"/>
        <w:rPr>
          <w:rFonts w:ascii="Times New Roman" w:eastAsia="Times New Roman" w:hAnsi="Times New Roman" w:cs="Times New Roman"/>
          <w:sz w:val="24"/>
          <w:szCs w:val="24"/>
          <w:lang w:eastAsia="da-DK"/>
        </w:rPr>
      </w:pPr>
      <w:r w:rsidRPr="00C51D1F">
        <w:rPr>
          <w:rFonts w:ascii="Times New Roman" w:eastAsia="Times New Roman" w:hAnsi="Times New Roman" w:cs="Times New Roman"/>
          <w:b/>
          <w:bCs/>
          <w:color w:val="000000"/>
          <w:lang w:eastAsia="da-DK"/>
        </w:rPr>
        <w:t>Modelomfang</w:t>
      </w:r>
      <w:r w:rsidRPr="00C51D1F">
        <w:rPr>
          <w:rFonts w:ascii="Times New Roman" w:eastAsia="Times New Roman" w:hAnsi="Times New Roman" w:cs="Times New Roman"/>
          <w:color w:val="000000"/>
          <w:lang w:eastAsia="da-DK"/>
        </w:rPr>
        <w:t xml:space="preserve"> er en angivelse af, om modellen er en kernemodel, dvs. orienteret omkring et specifikt emne, eller en anvendelsesmodel, dvs. orienteret mod en bestemt anvendelse. Se Kapitel 2 for mere information om de forskellige modeltyper.</w:t>
      </w:r>
    </w:p>
    <w:p w:rsidR="00C51D1F" w:rsidRPr="00C51D1F" w:rsidRDefault="00C51D1F" w:rsidP="00C51D1F">
      <w:pPr>
        <w:spacing w:before="120" w:after="0" w:line="240" w:lineRule="auto"/>
        <w:ind w:left="567" w:right="565"/>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000000"/>
          <w:lang w:eastAsia="da-DK"/>
        </w:rPr>
        <w:t xml:space="preserve">Med angivelse af </w:t>
      </w:r>
      <w:r w:rsidRPr="00C51D1F">
        <w:rPr>
          <w:rFonts w:ascii="Times New Roman" w:eastAsia="Times New Roman" w:hAnsi="Times New Roman" w:cs="Times New Roman"/>
          <w:b/>
          <w:bCs/>
          <w:color w:val="000000"/>
          <w:lang w:eastAsia="da-DK"/>
        </w:rPr>
        <w:t xml:space="preserve">emne </w:t>
      </w:r>
      <w:r w:rsidRPr="00C51D1F">
        <w:rPr>
          <w:rFonts w:ascii="Times New Roman" w:eastAsia="Times New Roman" w:hAnsi="Times New Roman" w:cs="Times New Roman"/>
          <w:color w:val="000000"/>
          <w:lang w:eastAsia="da-DK"/>
        </w:rPr>
        <w:t xml:space="preserve">klassificeres modellen i forhold til en etableret emnesystematik. I det offentlige er de mest relevante </w:t>
      </w:r>
      <w:proofErr w:type="spellStart"/>
      <w:r w:rsidRPr="00C51D1F">
        <w:rPr>
          <w:rFonts w:ascii="Times New Roman" w:eastAsia="Times New Roman" w:hAnsi="Times New Roman" w:cs="Times New Roman"/>
          <w:color w:val="000000"/>
          <w:lang w:eastAsia="da-DK"/>
        </w:rPr>
        <w:t>enmesystematikker</w:t>
      </w:r>
      <w:proofErr w:type="spellEnd"/>
      <w:r w:rsidRPr="00C51D1F">
        <w:rPr>
          <w:rFonts w:ascii="Times New Roman" w:eastAsia="Times New Roman" w:hAnsi="Times New Roman" w:cs="Times New Roman"/>
          <w:color w:val="000000"/>
          <w:lang w:eastAsia="da-DK"/>
        </w:rPr>
        <w:t xml:space="preserve"> </w:t>
      </w:r>
      <w:hyperlink r:id="rId7" w:history="1">
        <w:r w:rsidRPr="00C51D1F">
          <w:rPr>
            <w:rFonts w:ascii="Times New Roman" w:eastAsia="Times New Roman" w:hAnsi="Times New Roman" w:cs="Times New Roman"/>
            <w:color w:val="1155CC"/>
            <w:u w:val="single"/>
            <w:lang w:eastAsia="da-DK"/>
          </w:rPr>
          <w:t>FORM</w:t>
        </w:r>
      </w:hyperlink>
      <w:r w:rsidRPr="00C51D1F">
        <w:rPr>
          <w:rFonts w:ascii="Times New Roman" w:eastAsia="Times New Roman" w:hAnsi="Times New Roman" w:cs="Times New Roman"/>
          <w:color w:val="000000"/>
          <w:lang w:eastAsia="da-DK"/>
        </w:rPr>
        <w:t xml:space="preserve"> og </w:t>
      </w:r>
      <w:hyperlink r:id="rId8" w:history="1">
        <w:r w:rsidRPr="00C51D1F">
          <w:rPr>
            <w:rFonts w:ascii="Times New Roman" w:eastAsia="Times New Roman" w:hAnsi="Times New Roman" w:cs="Times New Roman"/>
            <w:color w:val="1155CC"/>
            <w:u w:val="single"/>
            <w:lang w:eastAsia="da-DK"/>
          </w:rPr>
          <w:t>KLE</w:t>
        </w:r>
      </w:hyperlink>
      <w:r w:rsidRPr="00C51D1F">
        <w:rPr>
          <w:rFonts w:ascii="Times New Roman" w:eastAsia="Times New Roman" w:hAnsi="Times New Roman" w:cs="Times New Roman"/>
          <w:color w:val="000000"/>
          <w:lang w:eastAsia="da-DK"/>
        </w:rPr>
        <w:t>. Det er dog tilladt at anvender andre systematikker, hvis disse ikke er passende for modellen.</w:t>
      </w:r>
    </w:p>
    <w:p w:rsidR="00C51D1F" w:rsidRPr="00C51D1F" w:rsidRDefault="00C51D1F" w:rsidP="00C51D1F">
      <w:pPr>
        <w:shd w:val="clear" w:color="auto" w:fill="FFFFFF"/>
        <w:spacing w:before="120" w:after="0" w:line="240" w:lineRule="auto"/>
        <w:ind w:left="567" w:right="424"/>
        <w:rPr>
          <w:rFonts w:ascii="Times New Roman" w:eastAsia="Times New Roman" w:hAnsi="Times New Roman" w:cs="Times New Roman"/>
          <w:sz w:val="24"/>
          <w:szCs w:val="24"/>
          <w:lang w:eastAsia="da-DK"/>
        </w:rPr>
      </w:pPr>
      <w:r w:rsidRPr="00C51D1F">
        <w:rPr>
          <w:rFonts w:ascii="Arial" w:eastAsia="Times New Roman" w:hAnsi="Arial" w:cs="Arial"/>
          <w:color w:val="333333"/>
          <w:sz w:val="24"/>
          <w:szCs w:val="24"/>
          <w:shd w:val="clear" w:color="auto" w:fill="FFFFFF"/>
          <w:lang w:eastAsia="da-DK"/>
        </w:rPr>
        <w:t>§03 -</w:t>
      </w:r>
      <w:r w:rsidRPr="00C51D1F">
        <w:rPr>
          <w:rFonts w:ascii="Arial" w:eastAsia="Times New Roman" w:hAnsi="Arial" w:cs="Arial"/>
          <w:color w:val="940027"/>
          <w:sz w:val="24"/>
          <w:szCs w:val="24"/>
          <w:shd w:val="clear" w:color="auto" w:fill="FFFFFF"/>
          <w:lang w:eastAsia="da-DK"/>
        </w:rPr>
        <w:t xml:space="preserve"> </w:t>
      </w:r>
      <w:hyperlink r:id="rId9" w:history="1">
        <w:r w:rsidRPr="00C51D1F">
          <w:rPr>
            <w:rFonts w:ascii="Arial" w:eastAsia="Times New Roman" w:hAnsi="Arial" w:cs="Arial"/>
            <w:color w:val="940027"/>
            <w:sz w:val="24"/>
            <w:szCs w:val="24"/>
            <w:u w:val="single"/>
            <w:shd w:val="clear" w:color="auto" w:fill="FFFFFF"/>
            <w:lang w:eastAsia="da-DK"/>
          </w:rPr>
          <w:t>Brug UML-stereotyper</w:t>
        </w:r>
      </w:hyperlink>
      <w:r w:rsidRPr="00C51D1F">
        <w:rPr>
          <w:rFonts w:ascii="Arial" w:eastAsia="Times New Roman" w:hAnsi="Arial" w:cs="Arial"/>
          <w:color w:val="940027"/>
          <w:sz w:val="24"/>
          <w:szCs w:val="24"/>
          <w:shd w:val="clear" w:color="auto" w:fill="FFFFFF"/>
          <w:lang w:eastAsia="da-DK"/>
        </w:rPr>
        <w:t xml:space="preserve"> </w:t>
      </w:r>
      <w:r w:rsidRPr="00C51D1F">
        <w:rPr>
          <w:rFonts w:ascii="Arial" w:eastAsia="Times New Roman" w:hAnsi="Arial" w:cs="Arial"/>
          <w:color w:val="000000"/>
          <w:sz w:val="20"/>
          <w:szCs w:val="20"/>
          <w:shd w:val="clear" w:color="auto" w:fill="FFFFFF"/>
          <w:lang w:eastAsia="da-DK"/>
        </w:rPr>
        <w:t>(delimplikation om modelomfang)</w:t>
      </w:r>
      <w:r w:rsidRPr="00C51D1F">
        <w:rPr>
          <w:rFonts w:ascii="Arial" w:eastAsia="Times New Roman" w:hAnsi="Arial" w:cs="Arial"/>
          <w:color w:val="940027"/>
          <w:sz w:val="24"/>
          <w:szCs w:val="24"/>
          <w:u w:val="single"/>
          <w:shd w:val="clear" w:color="auto" w:fill="FFFFFF"/>
          <w:lang w:eastAsia="da-DK"/>
        </w:rPr>
        <w:t> </w:t>
      </w:r>
    </w:p>
    <w:p w:rsidR="00C51D1F" w:rsidRPr="00C51D1F" w:rsidRDefault="00C51D1F" w:rsidP="00C51D1F">
      <w:pPr>
        <w:shd w:val="clear" w:color="auto" w:fill="FFFFFF"/>
        <w:spacing w:after="0" w:line="240" w:lineRule="auto"/>
        <w:ind w:left="567" w:right="424"/>
        <w:rPr>
          <w:rFonts w:ascii="Times New Roman" w:eastAsia="Times New Roman" w:hAnsi="Times New Roman" w:cs="Times New Roman"/>
          <w:sz w:val="24"/>
          <w:szCs w:val="24"/>
          <w:lang w:eastAsia="da-DK"/>
        </w:rPr>
      </w:pPr>
      <w:r w:rsidRPr="00C51D1F">
        <w:rPr>
          <w:rFonts w:ascii="Arial" w:eastAsia="Times New Roman" w:hAnsi="Arial" w:cs="Arial"/>
          <w:color w:val="333333"/>
          <w:sz w:val="24"/>
          <w:szCs w:val="24"/>
          <w:shd w:val="clear" w:color="auto" w:fill="FFFFFF"/>
          <w:lang w:eastAsia="da-DK"/>
        </w:rPr>
        <w:t xml:space="preserve">§06 - </w:t>
      </w:r>
      <w:hyperlink r:id="rId10" w:history="1">
        <w:r w:rsidRPr="00C51D1F">
          <w:rPr>
            <w:rFonts w:ascii="Arial" w:eastAsia="Times New Roman" w:hAnsi="Arial" w:cs="Arial"/>
            <w:color w:val="940027"/>
            <w:sz w:val="24"/>
            <w:szCs w:val="24"/>
            <w:u w:val="single"/>
            <w:shd w:val="clear" w:color="auto" w:fill="FFFFFF"/>
            <w:lang w:eastAsia="da-DK"/>
          </w:rPr>
          <w:t>Angiv meningsfyldte navne og beskrivelser for modeller</w:t>
        </w:r>
      </w:hyperlink>
      <w:r w:rsidRPr="00C51D1F">
        <w:rPr>
          <w:rFonts w:ascii="Arial" w:eastAsia="Times New Roman" w:hAnsi="Arial" w:cs="Arial"/>
          <w:color w:val="940027"/>
          <w:sz w:val="24"/>
          <w:szCs w:val="24"/>
          <w:u w:val="single"/>
          <w:shd w:val="clear" w:color="auto" w:fill="FFFFFF"/>
          <w:lang w:eastAsia="da-DK"/>
        </w:rPr>
        <w:t> </w:t>
      </w:r>
    </w:p>
    <w:p w:rsidR="00C51D1F" w:rsidRPr="00C51D1F" w:rsidRDefault="00C51D1F" w:rsidP="00C51D1F">
      <w:pPr>
        <w:shd w:val="clear" w:color="auto" w:fill="FFFFFF"/>
        <w:spacing w:after="0" w:line="240" w:lineRule="auto"/>
        <w:ind w:left="567" w:right="424"/>
        <w:rPr>
          <w:rFonts w:ascii="Times New Roman" w:eastAsia="Times New Roman" w:hAnsi="Times New Roman" w:cs="Times New Roman"/>
          <w:sz w:val="24"/>
          <w:szCs w:val="24"/>
          <w:lang w:eastAsia="da-DK"/>
        </w:rPr>
      </w:pPr>
      <w:r w:rsidRPr="00C51D1F">
        <w:rPr>
          <w:rFonts w:ascii="Arial" w:eastAsia="Times New Roman" w:hAnsi="Arial" w:cs="Arial"/>
          <w:color w:val="333333"/>
          <w:sz w:val="24"/>
          <w:szCs w:val="24"/>
          <w:shd w:val="clear" w:color="auto" w:fill="FFFFFF"/>
          <w:lang w:eastAsia="da-DK"/>
        </w:rPr>
        <w:lastRenderedPageBreak/>
        <w:t xml:space="preserve">§09 - </w:t>
      </w:r>
      <w:hyperlink r:id="rId11" w:history="1">
        <w:r w:rsidRPr="00C51D1F">
          <w:rPr>
            <w:rFonts w:ascii="Arial" w:eastAsia="Times New Roman" w:hAnsi="Arial" w:cs="Arial"/>
            <w:color w:val="940027"/>
            <w:sz w:val="24"/>
            <w:szCs w:val="24"/>
            <w:u w:val="single"/>
            <w:shd w:val="clear" w:color="auto" w:fill="FFFFFF"/>
            <w:lang w:eastAsia="da-DK"/>
          </w:rPr>
          <w:t>Angiv emneområde for modellen</w:t>
        </w:r>
      </w:hyperlink>
      <w:r w:rsidRPr="00C51D1F">
        <w:rPr>
          <w:rFonts w:ascii="Arial" w:eastAsia="Times New Roman" w:hAnsi="Arial" w:cs="Arial"/>
          <w:color w:val="940027"/>
          <w:sz w:val="24"/>
          <w:szCs w:val="24"/>
          <w:u w:val="single"/>
          <w:shd w:val="clear" w:color="auto" w:fill="FFFFFF"/>
          <w:lang w:eastAsia="da-DK"/>
        </w:rPr>
        <w:t> </w:t>
      </w:r>
    </w:p>
    <w:p w:rsidR="00C51D1F" w:rsidRPr="00C51D1F" w:rsidRDefault="00C51D1F" w:rsidP="00C51D1F">
      <w:pPr>
        <w:spacing w:before="360" w:after="120" w:line="240" w:lineRule="auto"/>
        <w:ind w:left="567" w:right="565"/>
        <w:outlineLvl w:val="1"/>
        <w:rPr>
          <w:rFonts w:ascii="Times New Roman" w:eastAsia="Times New Roman" w:hAnsi="Times New Roman" w:cs="Times New Roman"/>
          <w:b/>
          <w:bCs/>
          <w:sz w:val="36"/>
          <w:szCs w:val="36"/>
          <w:lang w:eastAsia="da-DK"/>
        </w:rPr>
      </w:pPr>
      <w:r w:rsidRPr="00C51D1F">
        <w:rPr>
          <w:rFonts w:ascii="Times New Roman" w:eastAsia="Times New Roman" w:hAnsi="Times New Roman" w:cs="Times New Roman"/>
          <w:color w:val="000000"/>
          <w:sz w:val="32"/>
          <w:szCs w:val="32"/>
          <w:lang w:eastAsia="da-DK"/>
        </w:rPr>
        <w:t>Modelstatus og versionering</w:t>
      </w:r>
    </w:p>
    <w:p w:rsidR="00C51D1F" w:rsidRPr="00C51D1F" w:rsidRDefault="00C51D1F" w:rsidP="00C51D1F">
      <w:pPr>
        <w:spacing w:before="120" w:after="0" w:line="240" w:lineRule="auto"/>
        <w:ind w:left="567" w:right="565"/>
        <w:rPr>
          <w:rFonts w:ascii="Times New Roman" w:eastAsia="Times New Roman" w:hAnsi="Times New Roman" w:cs="Times New Roman"/>
          <w:sz w:val="24"/>
          <w:szCs w:val="24"/>
          <w:lang w:eastAsia="da-DK"/>
        </w:rPr>
      </w:pPr>
      <w:r w:rsidRPr="00C51D1F">
        <w:rPr>
          <w:rFonts w:ascii="Times New Roman" w:eastAsia="Times New Roman" w:hAnsi="Times New Roman" w:cs="Times New Roman"/>
          <w:b/>
          <w:bCs/>
          <w:color w:val="000000"/>
          <w:lang w:eastAsia="da-DK"/>
        </w:rPr>
        <w:t>Modelstatus</w:t>
      </w:r>
      <w:r w:rsidRPr="00C51D1F">
        <w:rPr>
          <w:rFonts w:ascii="Times New Roman" w:eastAsia="Times New Roman" w:hAnsi="Times New Roman" w:cs="Times New Roman"/>
          <w:color w:val="000000"/>
          <w:lang w:eastAsia="da-DK"/>
        </w:rPr>
        <w:t xml:space="preserve"> er en angivelse af, hvor modellen er i sin livscyklus, og er en indikation af, hvor pålidelig den er. Der er fire valgmuligheder:</w:t>
      </w:r>
    </w:p>
    <w:p w:rsidR="00C51D1F" w:rsidRPr="00C51D1F" w:rsidRDefault="00C51D1F" w:rsidP="00C51D1F">
      <w:pPr>
        <w:numPr>
          <w:ilvl w:val="0"/>
          <w:numId w:val="1"/>
        </w:numPr>
        <w:spacing w:before="120" w:after="0" w:line="240" w:lineRule="auto"/>
        <w:ind w:left="927" w:right="565"/>
        <w:textAlignment w:val="baseline"/>
        <w:rPr>
          <w:rFonts w:ascii="Times New Roman" w:eastAsia="Times New Roman" w:hAnsi="Times New Roman" w:cs="Times New Roman"/>
          <w:color w:val="000000"/>
          <w:lang w:eastAsia="da-DK"/>
        </w:rPr>
      </w:pPr>
      <w:r w:rsidRPr="00C51D1F">
        <w:rPr>
          <w:rFonts w:ascii="Times New Roman" w:eastAsia="Times New Roman" w:hAnsi="Times New Roman" w:cs="Times New Roman"/>
          <w:color w:val="000000"/>
          <w:lang w:eastAsia="da-DK"/>
        </w:rPr>
        <w:t xml:space="preserve">Under udvikling / </w:t>
      </w:r>
      <w:proofErr w:type="spellStart"/>
      <w:r w:rsidRPr="00C51D1F">
        <w:rPr>
          <w:rFonts w:ascii="Times New Roman" w:eastAsia="Times New Roman" w:hAnsi="Times New Roman" w:cs="Times New Roman"/>
          <w:color w:val="000000"/>
          <w:lang w:eastAsia="da-DK"/>
        </w:rPr>
        <w:t>development</w:t>
      </w:r>
      <w:proofErr w:type="spellEnd"/>
      <w:r w:rsidRPr="00C51D1F">
        <w:rPr>
          <w:rFonts w:ascii="Times New Roman" w:eastAsia="Times New Roman" w:hAnsi="Times New Roman" w:cs="Times New Roman"/>
          <w:color w:val="000000"/>
          <w:lang w:eastAsia="da-DK"/>
        </w:rPr>
        <w:t>, der anvendes mens modellen er under udarbejdelse og derfor foreløbig og ustabil.</w:t>
      </w:r>
    </w:p>
    <w:p w:rsidR="00C51D1F" w:rsidRPr="00C51D1F" w:rsidRDefault="00C51D1F" w:rsidP="00C51D1F">
      <w:pPr>
        <w:numPr>
          <w:ilvl w:val="0"/>
          <w:numId w:val="1"/>
        </w:numPr>
        <w:spacing w:after="0" w:line="240" w:lineRule="auto"/>
        <w:ind w:left="927" w:right="565"/>
        <w:textAlignment w:val="baseline"/>
        <w:rPr>
          <w:rFonts w:ascii="Times New Roman" w:eastAsia="Times New Roman" w:hAnsi="Times New Roman" w:cs="Times New Roman"/>
          <w:color w:val="000000"/>
          <w:lang w:eastAsia="da-DK"/>
        </w:rPr>
      </w:pPr>
      <w:r w:rsidRPr="00C51D1F">
        <w:rPr>
          <w:rFonts w:ascii="Times New Roman" w:eastAsia="Times New Roman" w:hAnsi="Times New Roman" w:cs="Times New Roman"/>
          <w:color w:val="000000"/>
          <w:lang w:eastAsia="da-DK"/>
        </w:rPr>
        <w:t xml:space="preserve">Endelig / </w:t>
      </w:r>
      <w:proofErr w:type="spellStart"/>
      <w:r w:rsidRPr="00C51D1F">
        <w:rPr>
          <w:rFonts w:ascii="Times New Roman" w:eastAsia="Times New Roman" w:hAnsi="Times New Roman" w:cs="Times New Roman"/>
          <w:color w:val="000000"/>
          <w:lang w:eastAsia="da-DK"/>
        </w:rPr>
        <w:t>completed</w:t>
      </w:r>
      <w:proofErr w:type="spellEnd"/>
      <w:r w:rsidRPr="00C51D1F">
        <w:rPr>
          <w:rFonts w:ascii="Times New Roman" w:eastAsia="Times New Roman" w:hAnsi="Times New Roman" w:cs="Times New Roman"/>
          <w:color w:val="000000"/>
          <w:lang w:eastAsia="da-DK"/>
        </w:rPr>
        <w:t>, der anvendes når modellen er færdigudviklet og stabil.</w:t>
      </w:r>
    </w:p>
    <w:p w:rsidR="00C51D1F" w:rsidRPr="00C51D1F" w:rsidRDefault="00C51D1F" w:rsidP="00C51D1F">
      <w:pPr>
        <w:numPr>
          <w:ilvl w:val="0"/>
          <w:numId w:val="1"/>
        </w:numPr>
        <w:spacing w:after="0" w:line="240" w:lineRule="auto"/>
        <w:ind w:left="927" w:right="565"/>
        <w:textAlignment w:val="baseline"/>
        <w:rPr>
          <w:rFonts w:ascii="Times New Roman" w:eastAsia="Times New Roman" w:hAnsi="Times New Roman" w:cs="Times New Roman"/>
          <w:color w:val="000000"/>
          <w:lang w:eastAsia="da-DK"/>
        </w:rPr>
      </w:pPr>
      <w:proofErr w:type="gramStart"/>
      <w:r w:rsidRPr="00C51D1F">
        <w:rPr>
          <w:rFonts w:ascii="Times New Roman" w:eastAsia="Times New Roman" w:hAnsi="Times New Roman" w:cs="Times New Roman"/>
          <w:color w:val="000000"/>
          <w:lang w:eastAsia="da-DK"/>
        </w:rPr>
        <w:t>Forældet  /</w:t>
      </w:r>
      <w:proofErr w:type="gramEnd"/>
      <w:r w:rsidRPr="00C51D1F">
        <w:rPr>
          <w:rFonts w:ascii="Times New Roman" w:eastAsia="Times New Roman" w:hAnsi="Times New Roman" w:cs="Times New Roman"/>
          <w:color w:val="000000"/>
          <w:lang w:eastAsia="da-DK"/>
        </w:rPr>
        <w:t xml:space="preserve"> </w:t>
      </w:r>
      <w:proofErr w:type="spellStart"/>
      <w:r w:rsidRPr="00C51D1F">
        <w:rPr>
          <w:rFonts w:ascii="Times New Roman" w:eastAsia="Times New Roman" w:hAnsi="Times New Roman" w:cs="Times New Roman"/>
          <w:color w:val="000000"/>
          <w:lang w:eastAsia="da-DK"/>
        </w:rPr>
        <w:t>deprecated</w:t>
      </w:r>
      <w:proofErr w:type="spellEnd"/>
      <w:r w:rsidRPr="00C51D1F">
        <w:rPr>
          <w:rFonts w:ascii="Times New Roman" w:eastAsia="Times New Roman" w:hAnsi="Times New Roman" w:cs="Times New Roman"/>
          <w:color w:val="000000"/>
          <w:lang w:eastAsia="da-DK"/>
        </w:rPr>
        <w:t> </w:t>
      </w:r>
    </w:p>
    <w:p w:rsidR="00C51D1F" w:rsidRPr="00C51D1F" w:rsidRDefault="00C51D1F" w:rsidP="00C51D1F">
      <w:pPr>
        <w:numPr>
          <w:ilvl w:val="0"/>
          <w:numId w:val="1"/>
        </w:numPr>
        <w:spacing w:after="0" w:line="240" w:lineRule="auto"/>
        <w:ind w:left="927" w:right="565"/>
        <w:textAlignment w:val="baseline"/>
        <w:rPr>
          <w:rFonts w:ascii="Times New Roman" w:eastAsia="Times New Roman" w:hAnsi="Times New Roman" w:cs="Times New Roman"/>
          <w:color w:val="000000"/>
          <w:lang w:eastAsia="da-DK"/>
        </w:rPr>
      </w:pPr>
      <w:r w:rsidRPr="00C51D1F">
        <w:rPr>
          <w:rFonts w:ascii="Times New Roman" w:eastAsia="Times New Roman" w:hAnsi="Times New Roman" w:cs="Times New Roman"/>
          <w:color w:val="000000"/>
          <w:lang w:eastAsia="da-DK"/>
        </w:rPr>
        <w:t xml:space="preserve">Trukket tilbage / </w:t>
      </w:r>
      <w:proofErr w:type="spellStart"/>
      <w:r w:rsidRPr="00C51D1F">
        <w:rPr>
          <w:rFonts w:ascii="Times New Roman" w:eastAsia="Times New Roman" w:hAnsi="Times New Roman" w:cs="Times New Roman"/>
          <w:color w:val="000000"/>
          <w:lang w:eastAsia="da-DK"/>
        </w:rPr>
        <w:t>withdrawn</w:t>
      </w:r>
      <w:proofErr w:type="spellEnd"/>
    </w:p>
    <w:p w:rsidR="00C51D1F" w:rsidRPr="00C51D1F" w:rsidRDefault="00C51D1F" w:rsidP="00C51D1F">
      <w:pPr>
        <w:spacing w:before="120" w:after="0" w:line="240" w:lineRule="auto"/>
        <w:ind w:left="567" w:right="565"/>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000000"/>
          <w:lang w:eastAsia="da-DK"/>
        </w:rPr>
        <w:t>De sidste to anvendes for modeller, der har været gyldige, men ikke længere er det. Forskellen er, at forældede modeller er blevet erstattet af nyere modeller eller fundet ikke længere relevante, men stadig anses for at have været korrekte. Derimod er modeller, der er trukket tilbage, decideret fejlbehæftede. Modellens status giver vigtig information til parter, der har genbrugt modellen, om, hvor kritisk det er, at de opdaterer deres egne modeller.</w:t>
      </w:r>
    </w:p>
    <w:p w:rsidR="00C51D1F" w:rsidRPr="00C51D1F" w:rsidRDefault="00C51D1F" w:rsidP="00C51D1F">
      <w:pPr>
        <w:spacing w:before="120" w:after="0" w:line="240" w:lineRule="auto"/>
        <w:ind w:left="567" w:right="565"/>
        <w:rPr>
          <w:rFonts w:ascii="Times New Roman" w:eastAsia="Times New Roman" w:hAnsi="Times New Roman" w:cs="Times New Roman"/>
          <w:sz w:val="24"/>
          <w:szCs w:val="24"/>
          <w:lang w:eastAsia="da-DK"/>
        </w:rPr>
      </w:pPr>
      <w:r w:rsidRPr="00C51D1F">
        <w:rPr>
          <w:rFonts w:ascii="Times New Roman" w:eastAsia="Times New Roman" w:hAnsi="Times New Roman" w:cs="Times New Roman"/>
          <w:b/>
          <w:bCs/>
          <w:color w:val="000000"/>
          <w:lang w:eastAsia="da-DK"/>
        </w:rPr>
        <w:t>Versionsnummer</w:t>
      </w:r>
      <w:r w:rsidRPr="00C51D1F">
        <w:rPr>
          <w:rFonts w:ascii="Times New Roman" w:eastAsia="Times New Roman" w:hAnsi="Times New Roman" w:cs="Times New Roman"/>
          <w:color w:val="000000"/>
          <w:lang w:eastAsia="da-DK"/>
        </w:rPr>
        <w:t xml:space="preserve"> angiver modellens version. Der skal bruges </w:t>
      </w:r>
      <w:hyperlink r:id="rId12" w:history="1">
        <w:r w:rsidRPr="00C51D1F">
          <w:rPr>
            <w:rFonts w:ascii="Times New Roman" w:eastAsia="Times New Roman" w:hAnsi="Times New Roman" w:cs="Times New Roman"/>
            <w:color w:val="1155CC"/>
            <w:u w:val="single"/>
            <w:lang w:eastAsia="da-DK"/>
          </w:rPr>
          <w:t>semantisk versionering</w:t>
        </w:r>
      </w:hyperlink>
      <w:r w:rsidRPr="00C51D1F">
        <w:rPr>
          <w:rFonts w:ascii="Times New Roman" w:eastAsia="Times New Roman" w:hAnsi="Times New Roman" w:cs="Times New Roman"/>
          <w:color w:val="000000"/>
          <w:lang w:eastAsia="da-DK"/>
        </w:rPr>
        <w:t xml:space="preserve">, hvilket vil sige at versionsnummeret består af tre tal adskilt af punktummer efter mønstret MAJOR.MINOR.PATCH. Den første færdige version af en model tildeles versionsnummeret 1.0.0. Det sidste </w:t>
      </w:r>
      <w:proofErr w:type="gramStart"/>
      <w:r w:rsidRPr="00C51D1F">
        <w:rPr>
          <w:rFonts w:ascii="Times New Roman" w:eastAsia="Times New Roman" w:hAnsi="Times New Roman" w:cs="Times New Roman"/>
          <w:color w:val="000000"/>
          <w:lang w:eastAsia="da-DK"/>
        </w:rPr>
        <w:t>af  tallene</w:t>
      </w:r>
      <w:proofErr w:type="gramEnd"/>
      <w:r w:rsidRPr="00C51D1F">
        <w:rPr>
          <w:rFonts w:ascii="Times New Roman" w:eastAsia="Times New Roman" w:hAnsi="Times New Roman" w:cs="Times New Roman"/>
          <w:color w:val="000000"/>
          <w:lang w:eastAsia="da-DK"/>
        </w:rPr>
        <w:t xml:space="preserve">, PATCH, stiger hvis den nye version blot indeholder fejlrettelser og er fuldt </w:t>
      </w:r>
      <w:proofErr w:type="spellStart"/>
      <w:r w:rsidRPr="00C51D1F">
        <w:rPr>
          <w:rFonts w:ascii="Times New Roman" w:eastAsia="Times New Roman" w:hAnsi="Times New Roman" w:cs="Times New Roman"/>
          <w:color w:val="000000"/>
          <w:lang w:eastAsia="da-DK"/>
        </w:rPr>
        <w:t>bagudkompatibel</w:t>
      </w:r>
      <w:proofErr w:type="spellEnd"/>
      <w:r w:rsidRPr="00C51D1F">
        <w:rPr>
          <w:rFonts w:ascii="Times New Roman" w:eastAsia="Times New Roman" w:hAnsi="Times New Roman" w:cs="Times New Roman"/>
          <w:color w:val="000000"/>
          <w:lang w:eastAsia="da-DK"/>
        </w:rPr>
        <w:t xml:space="preserve">. Det midterste tal, MINOR, stiger ved mindre </w:t>
      </w:r>
      <w:proofErr w:type="spellStart"/>
      <w:r w:rsidRPr="00C51D1F">
        <w:rPr>
          <w:rFonts w:ascii="Times New Roman" w:eastAsia="Times New Roman" w:hAnsi="Times New Roman" w:cs="Times New Roman"/>
          <w:color w:val="000000"/>
          <w:lang w:eastAsia="da-DK"/>
        </w:rPr>
        <w:t>bagudkompatible</w:t>
      </w:r>
      <w:proofErr w:type="spellEnd"/>
      <w:r w:rsidRPr="00C51D1F">
        <w:rPr>
          <w:rFonts w:ascii="Times New Roman" w:eastAsia="Times New Roman" w:hAnsi="Times New Roman" w:cs="Times New Roman"/>
          <w:color w:val="000000"/>
          <w:lang w:eastAsia="da-DK"/>
        </w:rPr>
        <w:t xml:space="preserve"> ændringer. En ny version er </w:t>
      </w:r>
      <w:proofErr w:type="spellStart"/>
      <w:r w:rsidRPr="00C51D1F">
        <w:rPr>
          <w:rFonts w:ascii="Times New Roman" w:eastAsia="Times New Roman" w:hAnsi="Times New Roman" w:cs="Times New Roman"/>
          <w:color w:val="000000"/>
          <w:lang w:eastAsia="da-DK"/>
        </w:rPr>
        <w:t>bagudkompatibel</w:t>
      </w:r>
      <w:proofErr w:type="spellEnd"/>
      <w:r w:rsidRPr="00C51D1F">
        <w:rPr>
          <w:rFonts w:ascii="Times New Roman" w:eastAsia="Times New Roman" w:hAnsi="Times New Roman" w:cs="Times New Roman"/>
          <w:color w:val="000000"/>
          <w:lang w:eastAsia="da-DK"/>
        </w:rPr>
        <w:t xml:space="preserve"> når andre der har genbrugt elementer fra modellen stadig kan genbruge elementerne uden problemer. I praksis er tilføjelser typisk </w:t>
      </w:r>
      <w:proofErr w:type="spellStart"/>
      <w:r w:rsidRPr="00C51D1F">
        <w:rPr>
          <w:rFonts w:ascii="Times New Roman" w:eastAsia="Times New Roman" w:hAnsi="Times New Roman" w:cs="Times New Roman"/>
          <w:color w:val="000000"/>
          <w:lang w:eastAsia="da-DK"/>
        </w:rPr>
        <w:t>bagudkompatible</w:t>
      </w:r>
      <w:proofErr w:type="spellEnd"/>
      <w:r w:rsidRPr="00C51D1F">
        <w:rPr>
          <w:rFonts w:ascii="Times New Roman" w:eastAsia="Times New Roman" w:hAnsi="Times New Roman" w:cs="Times New Roman"/>
          <w:color w:val="000000"/>
          <w:lang w:eastAsia="da-DK"/>
        </w:rPr>
        <w:t xml:space="preserve">, mens sletninger og ændringer i definitioner ikke er det. Det første tal, </w:t>
      </w:r>
      <w:proofErr w:type="gramStart"/>
      <w:r w:rsidRPr="00C51D1F">
        <w:rPr>
          <w:rFonts w:ascii="Times New Roman" w:eastAsia="Times New Roman" w:hAnsi="Times New Roman" w:cs="Times New Roman"/>
          <w:color w:val="000000"/>
          <w:lang w:eastAsia="da-DK"/>
        </w:rPr>
        <w:t>MAJOR,.</w:t>
      </w:r>
      <w:proofErr w:type="gramEnd"/>
      <w:r w:rsidRPr="00C51D1F">
        <w:rPr>
          <w:rFonts w:ascii="Times New Roman" w:eastAsia="Times New Roman" w:hAnsi="Times New Roman" w:cs="Times New Roman"/>
          <w:color w:val="000000"/>
          <w:lang w:eastAsia="da-DK"/>
        </w:rPr>
        <w:t xml:space="preserve"> stiger ved ikke </w:t>
      </w:r>
      <w:proofErr w:type="spellStart"/>
      <w:r w:rsidRPr="00C51D1F">
        <w:rPr>
          <w:rFonts w:ascii="Times New Roman" w:eastAsia="Times New Roman" w:hAnsi="Times New Roman" w:cs="Times New Roman"/>
          <w:color w:val="000000"/>
          <w:lang w:eastAsia="da-DK"/>
        </w:rPr>
        <w:t>bagudkompatible</w:t>
      </w:r>
      <w:proofErr w:type="spellEnd"/>
      <w:r w:rsidRPr="00C51D1F">
        <w:rPr>
          <w:rFonts w:ascii="Times New Roman" w:eastAsia="Times New Roman" w:hAnsi="Times New Roman" w:cs="Times New Roman"/>
          <w:color w:val="000000"/>
          <w:lang w:eastAsia="da-DK"/>
        </w:rPr>
        <w:t xml:space="preserve"> ændringer. I udviklingsfasen kan versionsnumre der starter med 0 anvendes, fx 0.3.12.</w:t>
      </w:r>
    </w:p>
    <w:p w:rsidR="00C51D1F" w:rsidRPr="00C51D1F" w:rsidRDefault="00C51D1F" w:rsidP="00C51D1F">
      <w:pPr>
        <w:spacing w:before="120" w:after="0" w:line="240" w:lineRule="auto"/>
        <w:ind w:left="567" w:right="565"/>
        <w:rPr>
          <w:rFonts w:ascii="Times New Roman" w:eastAsia="Times New Roman" w:hAnsi="Times New Roman" w:cs="Times New Roman"/>
          <w:sz w:val="24"/>
          <w:szCs w:val="24"/>
          <w:lang w:eastAsia="da-DK"/>
        </w:rPr>
      </w:pPr>
      <w:r w:rsidRPr="00C51D1F">
        <w:rPr>
          <w:rFonts w:ascii="Times New Roman" w:eastAsia="Times New Roman" w:hAnsi="Times New Roman" w:cs="Times New Roman"/>
          <w:b/>
          <w:bCs/>
          <w:color w:val="000000"/>
          <w:lang w:eastAsia="da-DK"/>
        </w:rPr>
        <w:t>Seneste opdateringsdato</w:t>
      </w:r>
      <w:r w:rsidRPr="00C51D1F">
        <w:rPr>
          <w:rFonts w:ascii="Times New Roman" w:eastAsia="Times New Roman" w:hAnsi="Times New Roman" w:cs="Times New Roman"/>
          <w:color w:val="000000"/>
          <w:lang w:eastAsia="da-DK"/>
        </w:rPr>
        <w:t xml:space="preserve"> er den dato, hvor man sidst har lavet ændringer i modellen. Denne oplysning hjælper andre anvendere med at vurdere om indholdet stadigt kan betragtes som gyldigt. Dato skal angives efter formatet YYYY-MM-DD. fx 2019-09-30. </w:t>
      </w:r>
    </w:p>
    <w:p w:rsidR="00C51D1F" w:rsidRPr="00C51D1F" w:rsidRDefault="00C51D1F" w:rsidP="00C51D1F">
      <w:pPr>
        <w:spacing w:before="120" w:after="0" w:line="240" w:lineRule="auto"/>
        <w:ind w:left="567" w:right="565"/>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000000"/>
          <w:lang w:eastAsia="da-DK"/>
        </w:rPr>
        <w:t xml:space="preserve">Desuden er det god praksis, omend ikke regelsat, kort at beskrive de ændringer der er sket siden sidste version, når man laver en ny version af en eksisterende model (altså for modeller med et versionsnummer højere end 1.0.0). Dette kan gøres i feltet </w:t>
      </w:r>
      <w:r w:rsidRPr="00C51D1F">
        <w:rPr>
          <w:rFonts w:ascii="Times New Roman" w:eastAsia="Times New Roman" w:hAnsi="Times New Roman" w:cs="Times New Roman"/>
          <w:b/>
          <w:bCs/>
          <w:color w:val="000000"/>
          <w:lang w:eastAsia="da-DK"/>
        </w:rPr>
        <w:t>Ændringshistorik</w:t>
      </w:r>
      <w:r w:rsidRPr="00C51D1F">
        <w:rPr>
          <w:rFonts w:ascii="Times New Roman" w:eastAsia="Times New Roman" w:hAnsi="Times New Roman" w:cs="Times New Roman"/>
          <w:color w:val="000000"/>
          <w:lang w:eastAsia="da-DK"/>
        </w:rPr>
        <w:t>. </w:t>
      </w:r>
    </w:p>
    <w:p w:rsidR="00C51D1F" w:rsidRPr="00C51D1F" w:rsidRDefault="00C51D1F" w:rsidP="00C51D1F">
      <w:pPr>
        <w:spacing w:before="120" w:after="0" w:line="240" w:lineRule="auto"/>
        <w:ind w:left="567" w:right="565"/>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000000"/>
          <w:lang w:eastAsia="da-DK"/>
        </w:rPr>
        <w:t>Der er en vis sammenhæng mellem modelstatus og versionering, sådan at en model med et versionsnummer der er mindre en 1.0.0. - altså starter med 0, altid vil have status ‘Under udvikling’, og får status ‘Endelig’ samtidig med at versionsnummeret opdateres til 1.0.0. Deraf kan man dog ikke udlede, at modeller med et versionsnummer over 1.0.0 ikke kan være under udvikling. I forbindelse med modellering af en ny version af en model, vil der jo typisk være en fase, hvor den nye version er under udvikling. Hvis man ønsker at udtrykke, at modelversionen er under udvikling, kan man tilføje -</w:t>
      </w:r>
      <w:proofErr w:type="spellStart"/>
      <w:r w:rsidRPr="00C51D1F">
        <w:rPr>
          <w:rFonts w:ascii="Times New Roman" w:eastAsia="Times New Roman" w:hAnsi="Times New Roman" w:cs="Times New Roman"/>
          <w:color w:val="000000"/>
          <w:lang w:eastAsia="da-DK"/>
        </w:rPr>
        <w:t>alpha</w:t>
      </w:r>
      <w:proofErr w:type="spellEnd"/>
      <w:r w:rsidRPr="00C51D1F">
        <w:rPr>
          <w:rFonts w:ascii="Times New Roman" w:eastAsia="Times New Roman" w:hAnsi="Times New Roman" w:cs="Times New Roman"/>
          <w:color w:val="000000"/>
          <w:lang w:eastAsia="da-DK"/>
        </w:rPr>
        <w:t xml:space="preserve"> eller -beta til versionsnummeret. Dette er dog ikke nødvendigt for at overholde modelreglerne, blot man angiver modelstatus til ‘Under udvikling’.</w:t>
      </w:r>
    </w:p>
    <w:p w:rsidR="00C51D1F" w:rsidRPr="00C51D1F" w:rsidRDefault="00C51D1F" w:rsidP="00C51D1F">
      <w:pPr>
        <w:shd w:val="clear" w:color="auto" w:fill="FFFFFF"/>
        <w:spacing w:before="120" w:after="0" w:line="240" w:lineRule="auto"/>
        <w:ind w:left="567" w:right="424"/>
        <w:rPr>
          <w:rFonts w:ascii="Times New Roman" w:eastAsia="Times New Roman" w:hAnsi="Times New Roman" w:cs="Times New Roman"/>
          <w:sz w:val="24"/>
          <w:szCs w:val="24"/>
          <w:lang w:eastAsia="da-DK"/>
        </w:rPr>
      </w:pPr>
      <w:r w:rsidRPr="00C51D1F">
        <w:rPr>
          <w:rFonts w:ascii="Arial" w:eastAsia="Times New Roman" w:hAnsi="Arial" w:cs="Arial"/>
          <w:color w:val="333333"/>
          <w:sz w:val="24"/>
          <w:szCs w:val="24"/>
          <w:shd w:val="clear" w:color="auto" w:fill="FFFFFF"/>
          <w:lang w:eastAsia="da-DK"/>
        </w:rPr>
        <w:t xml:space="preserve">§10 - </w:t>
      </w:r>
      <w:hyperlink r:id="rId13" w:history="1">
        <w:r w:rsidRPr="00C51D1F">
          <w:rPr>
            <w:rFonts w:ascii="Arial" w:eastAsia="Times New Roman" w:hAnsi="Arial" w:cs="Arial"/>
            <w:color w:val="940027"/>
            <w:sz w:val="24"/>
            <w:szCs w:val="24"/>
            <w:u w:val="single"/>
            <w:shd w:val="clear" w:color="auto" w:fill="FFFFFF"/>
            <w:lang w:eastAsia="da-DK"/>
          </w:rPr>
          <w:t>Angiv den modellens version</w:t>
        </w:r>
      </w:hyperlink>
      <w:r w:rsidRPr="00C51D1F">
        <w:rPr>
          <w:rFonts w:ascii="Arial" w:eastAsia="Times New Roman" w:hAnsi="Arial" w:cs="Arial"/>
          <w:color w:val="940027"/>
          <w:sz w:val="24"/>
          <w:szCs w:val="24"/>
          <w:u w:val="single"/>
          <w:shd w:val="clear" w:color="auto" w:fill="FFFFFF"/>
          <w:lang w:eastAsia="da-DK"/>
        </w:rPr>
        <w:t> </w:t>
      </w:r>
    </w:p>
    <w:p w:rsidR="00C51D1F" w:rsidRPr="00C51D1F" w:rsidRDefault="00C51D1F" w:rsidP="00C51D1F">
      <w:pPr>
        <w:shd w:val="clear" w:color="auto" w:fill="FFFFFF"/>
        <w:spacing w:after="0" w:line="240" w:lineRule="auto"/>
        <w:ind w:left="567" w:right="424"/>
        <w:rPr>
          <w:rFonts w:ascii="Times New Roman" w:eastAsia="Times New Roman" w:hAnsi="Times New Roman" w:cs="Times New Roman"/>
          <w:sz w:val="24"/>
          <w:szCs w:val="24"/>
          <w:lang w:eastAsia="da-DK"/>
        </w:rPr>
      </w:pPr>
      <w:r w:rsidRPr="00C51D1F">
        <w:rPr>
          <w:rFonts w:ascii="Arial" w:eastAsia="Times New Roman" w:hAnsi="Arial" w:cs="Arial"/>
          <w:color w:val="333333"/>
          <w:sz w:val="24"/>
          <w:szCs w:val="24"/>
          <w:shd w:val="clear" w:color="auto" w:fill="FFFFFF"/>
          <w:lang w:eastAsia="da-DK"/>
        </w:rPr>
        <w:t xml:space="preserve">§12 - </w:t>
      </w:r>
      <w:hyperlink r:id="rId14" w:history="1">
        <w:r w:rsidRPr="00C51D1F">
          <w:rPr>
            <w:rFonts w:ascii="Arial" w:eastAsia="Times New Roman" w:hAnsi="Arial" w:cs="Arial"/>
            <w:color w:val="940027"/>
            <w:sz w:val="24"/>
            <w:szCs w:val="24"/>
            <w:u w:val="single"/>
            <w:shd w:val="clear" w:color="auto" w:fill="FFFFFF"/>
            <w:lang w:eastAsia="da-DK"/>
          </w:rPr>
          <w:t>Angiv den modellens modelstatus</w:t>
        </w:r>
      </w:hyperlink>
    </w:p>
    <w:p w:rsidR="00C51D1F" w:rsidRPr="00C51D1F" w:rsidRDefault="00C51D1F" w:rsidP="00C51D1F">
      <w:pPr>
        <w:spacing w:before="360" w:after="120" w:line="240" w:lineRule="auto"/>
        <w:ind w:left="567" w:right="565"/>
        <w:outlineLvl w:val="1"/>
        <w:rPr>
          <w:rFonts w:ascii="Times New Roman" w:eastAsia="Times New Roman" w:hAnsi="Times New Roman" w:cs="Times New Roman"/>
          <w:b/>
          <w:bCs/>
          <w:sz w:val="36"/>
          <w:szCs w:val="36"/>
          <w:lang w:eastAsia="da-DK"/>
        </w:rPr>
      </w:pPr>
      <w:r w:rsidRPr="00C51D1F">
        <w:rPr>
          <w:rFonts w:ascii="Times New Roman" w:eastAsia="Times New Roman" w:hAnsi="Times New Roman" w:cs="Times New Roman"/>
          <w:color w:val="000000"/>
          <w:sz w:val="32"/>
          <w:szCs w:val="32"/>
          <w:lang w:eastAsia="da-DK"/>
        </w:rPr>
        <w:t>Forretningsgodkendelse og modelansvar</w:t>
      </w:r>
    </w:p>
    <w:p w:rsidR="00C51D1F" w:rsidRPr="00C51D1F" w:rsidRDefault="00C51D1F" w:rsidP="00C51D1F">
      <w:pPr>
        <w:spacing w:before="120" w:after="0" w:line="240" w:lineRule="auto"/>
        <w:ind w:left="567" w:right="565"/>
        <w:rPr>
          <w:rFonts w:ascii="Times New Roman" w:eastAsia="Times New Roman" w:hAnsi="Times New Roman" w:cs="Times New Roman"/>
          <w:sz w:val="24"/>
          <w:szCs w:val="24"/>
          <w:lang w:eastAsia="da-DK"/>
        </w:rPr>
      </w:pPr>
      <w:r w:rsidRPr="00C51D1F">
        <w:rPr>
          <w:rFonts w:ascii="Times New Roman" w:eastAsia="Times New Roman" w:hAnsi="Times New Roman" w:cs="Times New Roman"/>
          <w:b/>
          <w:bCs/>
          <w:color w:val="000000"/>
          <w:lang w:eastAsia="da-DK"/>
        </w:rPr>
        <w:t>Godkendelsesstatus, Godkendt af</w:t>
      </w:r>
    </w:p>
    <w:p w:rsidR="00C51D1F" w:rsidRPr="00C51D1F" w:rsidRDefault="00C51D1F" w:rsidP="00C51D1F">
      <w:pPr>
        <w:spacing w:before="120" w:after="0" w:line="240" w:lineRule="auto"/>
        <w:ind w:left="567" w:right="565"/>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000000"/>
          <w:lang w:eastAsia="da-DK"/>
        </w:rPr>
        <w:t xml:space="preserve">For at sikre faglig validitet samt forankring i forretningen skal begrebs- og datamodeller godkendes af et fagligt relevant forum. Det er relevant for potentielle anvendere at vide hvilket </w:t>
      </w:r>
      <w:r w:rsidRPr="00C51D1F">
        <w:rPr>
          <w:rFonts w:ascii="Times New Roman" w:eastAsia="Times New Roman" w:hAnsi="Times New Roman" w:cs="Times New Roman"/>
          <w:color w:val="000000"/>
          <w:lang w:eastAsia="da-DK"/>
        </w:rPr>
        <w:lastRenderedPageBreak/>
        <w:t xml:space="preserve">forum, der har godkendt modellen, hvorfor dette skal angives i feltet </w:t>
      </w:r>
      <w:r w:rsidRPr="00C51D1F">
        <w:rPr>
          <w:rFonts w:ascii="Times New Roman" w:eastAsia="Times New Roman" w:hAnsi="Times New Roman" w:cs="Times New Roman"/>
          <w:b/>
          <w:bCs/>
          <w:color w:val="000000"/>
          <w:lang w:eastAsia="da-DK"/>
        </w:rPr>
        <w:t>Godkendt af</w:t>
      </w:r>
      <w:r w:rsidRPr="00C51D1F">
        <w:rPr>
          <w:rFonts w:ascii="Times New Roman" w:eastAsia="Times New Roman" w:hAnsi="Times New Roman" w:cs="Times New Roman"/>
          <w:color w:val="000000"/>
          <w:lang w:eastAsia="da-DK"/>
        </w:rPr>
        <w:t xml:space="preserve">. Dette felt bør også udfyldes selvom godkendelsen reelt ikke er sket endnu, blot forum for godkendelsen er identificeret. Hvor modellen aktuelt befinder sig i </w:t>
      </w:r>
      <w:proofErr w:type="spellStart"/>
      <w:r w:rsidRPr="00C51D1F">
        <w:rPr>
          <w:rFonts w:ascii="Times New Roman" w:eastAsia="Times New Roman" w:hAnsi="Times New Roman" w:cs="Times New Roman"/>
          <w:color w:val="000000"/>
          <w:lang w:eastAsia="da-DK"/>
        </w:rPr>
        <w:t>godkendelsesflowet</w:t>
      </w:r>
      <w:proofErr w:type="spellEnd"/>
      <w:r w:rsidRPr="00C51D1F">
        <w:rPr>
          <w:rFonts w:ascii="Times New Roman" w:eastAsia="Times New Roman" w:hAnsi="Times New Roman" w:cs="Times New Roman"/>
          <w:color w:val="000000"/>
          <w:lang w:eastAsia="da-DK"/>
        </w:rPr>
        <w:t xml:space="preserve"> indikeres med </w:t>
      </w:r>
      <w:r w:rsidRPr="00C51D1F">
        <w:rPr>
          <w:rFonts w:ascii="Times New Roman" w:eastAsia="Times New Roman" w:hAnsi="Times New Roman" w:cs="Times New Roman"/>
          <w:b/>
          <w:bCs/>
          <w:color w:val="000000"/>
          <w:lang w:eastAsia="da-DK"/>
        </w:rPr>
        <w:t>Godkendelsesstatus</w:t>
      </w:r>
      <w:r w:rsidRPr="00C51D1F">
        <w:rPr>
          <w:rFonts w:ascii="Times New Roman" w:eastAsia="Times New Roman" w:hAnsi="Times New Roman" w:cs="Times New Roman"/>
          <w:color w:val="000000"/>
          <w:lang w:eastAsia="da-DK"/>
        </w:rPr>
        <w:t>, som har udfaldsrummet:</w:t>
      </w:r>
    </w:p>
    <w:p w:rsidR="00C51D1F" w:rsidRPr="00C51D1F" w:rsidRDefault="00C51D1F" w:rsidP="00C51D1F">
      <w:pPr>
        <w:numPr>
          <w:ilvl w:val="0"/>
          <w:numId w:val="2"/>
        </w:numPr>
        <w:spacing w:before="120" w:after="0" w:line="240" w:lineRule="auto"/>
        <w:ind w:left="927" w:right="565"/>
        <w:textAlignment w:val="baseline"/>
        <w:rPr>
          <w:rFonts w:ascii="Times New Roman" w:eastAsia="Times New Roman" w:hAnsi="Times New Roman" w:cs="Times New Roman"/>
          <w:color w:val="000000"/>
          <w:lang w:eastAsia="da-DK"/>
        </w:rPr>
      </w:pPr>
      <w:r w:rsidRPr="00C51D1F">
        <w:rPr>
          <w:rFonts w:ascii="Times New Roman" w:eastAsia="Times New Roman" w:hAnsi="Times New Roman" w:cs="Times New Roman"/>
          <w:color w:val="000000"/>
          <w:lang w:eastAsia="da-DK"/>
        </w:rPr>
        <w:t>Afventer godkendelse/</w:t>
      </w:r>
      <w:proofErr w:type="spellStart"/>
      <w:r w:rsidRPr="00C51D1F">
        <w:rPr>
          <w:rFonts w:ascii="Times New Roman" w:eastAsia="Times New Roman" w:hAnsi="Times New Roman" w:cs="Times New Roman"/>
          <w:color w:val="000000"/>
          <w:lang w:eastAsia="da-DK"/>
        </w:rPr>
        <w:t>awaiting</w:t>
      </w:r>
      <w:proofErr w:type="spellEnd"/>
      <w:r w:rsidRPr="00C51D1F">
        <w:rPr>
          <w:rFonts w:ascii="Times New Roman" w:eastAsia="Times New Roman" w:hAnsi="Times New Roman" w:cs="Times New Roman"/>
          <w:color w:val="000000"/>
          <w:lang w:eastAsia="da-DK"/>
        </w:rPr>
        <w:t xml:space="preserve"> </w:t>
      </w:r>
      <w:proofErr w:type="spellStart"/>
      <w:r w:rsidRPr="00C51D1F">
        <w:rPr>
          <w:rFonts w:ascii="Times New Roman" w:eastAsia="Times New Roman" w:hAnsi="Times New Roman" w:cs="Times New Roman"/>
          <w:color w:val="000000"/>
          <w:lang w:eastAsia="da-DK"/>
        </w:rPr>
        <w:t>approval</w:t>
      </w:r>
      <w:proofErr w:type="spellEnd"/>
    </w:p>
    <w:p w:rsidR="00C51D1F" w:rsidRPr="00C51D1F" w:rsidRDefault="00C51D1F" w:rsidP="00C51D1F">
      <w:pPr>
        <w:numPr>
          <w:ilvl w:val="0"/>
          <w:numId w:val="2"/>
        </w:numPr>
        <w:spacing w:after="0" w:line="240" w:lineRule="auto"/>
        <w:ind w:left="927" w:right="565"/>
        <w:textAlignment w:val="baseline"/>
        <w:rPr>
          <w:rFonts w:ascii="Times New Roman" w:eastAsia="Times New Roman" w:hAnsi="Times New Roman" w:cs="Times New Roman"/>
          <w:color w:val="000000"/>
          <w:lang w:eastAsia="da-DK"/>
        </w:rPr>
      </w:pPr>
      <w:r w:rsidRPr="00C51D1F">
        <w:rPr>
          <w:rFonts w:ascii="Times New Roman" w:eastAsia="Times New Roman" w:hAnsi="Times New Roman" w:cs="Times New Roman"/>
          <w:color w:val="000000"/>
          <w:lang w:eastAsia="da-DK"/>
        </w:rPr>
        <w:t>Godkendt/</w:t>
      </w:r>
      <w:proofErr w:type="spellStart"/>
      <w:r w:rsidRPr="00C51D1F">
        <w:rPr>
          <w:rFonts w:ascii="Times New Roman" w:eastAsia="Times New Roman" w:hAnsi="Times New Roman" w:cs="Times New Roman"/>
          <w:color w:val="000000"/>
          <w:lang w:eastAsia="da-DK"/>
        </w:rPr>
        <w:t>Approved</w:t>
      </w:r>
      <w:proofErr w:type="spellEnd"/>
    </w:p>
    <w:p w:rsidR="00C51D1F" w:rsidRPr="00C51D1F" w:rsidRDefault="00C51D1F" w:rsidP="00C51D1F">
      <w:pPr>
        <w:numPr>
          <w:ilvl w:val="0"/>
          <w:numId w:val="2"/>
        </w:numPr>
        <w:spacing w:after="0" w:line="240" w:lineRule="auto"/>
        <w:ind w:left="927" w:right="565"/>
        <w:textAlignment w:val="baseline"/>
        <w:rPr>
          <w:rFonts w:ascii="Times New Roman" w:eastAsia="Times New Roman" w:hAnsi="Times New Roman" w:cs="Times New Roman"/>
          <w:color w:val="000000"/>
          <w:lang w:eastAsia="da-DK"/>
        </w:rPr>
      </w:pPr>
      <w:r w:rsidRPr="00C51D1F">
        <w:rPr>
          <w:rFonts w:ascii="Times New Roman" w:eastAsia="Times New Roman" w:hAnsi="Times New Roman" w:cs="Times New Roman"/>
          <w:color w:val="000000"/>
          <w:lang w:eastAsia="da-DK"/>
        </w:rPr>
        <w:t>Godkendt med bemærkninger/</w:t>
      </w:r>
      <w:proofErr w:type="spellStart"/>
      <w:r w:rsidRPr="00C51D1F">
        <w:rPr>
          <w:rFonts w:ascii="Times New Roman" w:eastAsia="Times New Roman" w:hAnsi="Times New Roman" w:cs="Times New Roman"/>
          <w:color w:val="000000"/>
          <w:lang w:eastAsia="da-DK"/>
        </w:rPr>
        <w:t>Approved</w:t>
      </w:r>
      <w:proofErr w:type="spellEnd"/>
      <w:r w:rsidRPr="00C51D1F">
        <w:rPr>
          <w:rFonts w:ascii="Times New Roman" w:eastAsia="Times New Roman" w:hAnsi="Times New Roman" w:cs="Times New Roman"/>
          <w:color w:val="000000"/>
          <w:lang w:eastAsia="da-DK"/>
        </w:rPr>
        <w:t xml:space="preserve"> with remarks</w:t>
      </w:r>
    </w:p>
    <w:p w:rsidR="00C51D1F" w:rsidRPr="00C51D1F" w:rsidRDefault="00C51D1F" w:rsidP="00C51D1F">
      <w:pPr>
        <w:numPr>
          <w:ilvl w:val="0"/>
          <w:numId w:val="2"/>
        </w:numPr>
        <w:spacing w:after="0" w:line="240" w:lineRule="auto"/>
        <w:ind w:left="927" w:right="565"/>
        <w:textAlignment w:val="baseline"/>
        <w:rPr>
          <w:rFonts w:ascii="Times New Roman" w:eastAsia="Times New Roman" w:hAnsi="Times New Roman" w:cs="Times New Roman"/>
          <w:color w:val="000000"/>
          <w:lang w:eastAsia="da-DK"/>
        </w:rPr>
      </w:pPr>
      <w:r w:rsidRPr="00C51D1F">
        <w:rPr>
          <w:rFonts w:ascii="Times New Roman" w:eastAsia="Times New Roman" w:hAnsi="Times New Roman" w:cs="Times New Roman"/>
          <w:color w:val="000000"/>
          <w:lang w:eastAsia="da-DK"/>
        </w:rPr>
        <w:t>Ikke relevant/Not relevant</w:t>
      </w:r>
    </w:p>
    <w:p w:rsidR="00C51D1F" w:rsidRPr="00C51D1F" w:rsidRDefault="00C51D1F" w:rsidP="00C51D1F">
      <w:pPr>
        <w:spacing w:before="120" w:after="0" w:line="240" w:lineRule="auto"/>
        <w:ind w:left="567" w:right="565"/>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000000"/>
          <w:lang w:eastAsia="da-DK"/>
        </w:rPr>
        <w:t xml:space="preserve">Hvis modellen er ‘godkendt med bemærkninger’ bør disse bemærkninger være </w:t>
      </w:r>
      <w:proofErr w:type="spellStart"/>
      <w:r w:rsidRPr="00C51D1F">
        <w:rPr>
          <w:rFonts w:ascii="Times New Roman" w:eastAsia="Times New Roman" w:hAnsi="Times New Roman" w:cs="Times New Roman"/>
          <w:color w:val="000000"/>
          <w:lang w:eastAsia="da-DK"/>
        </w:rPr>
        <w:t>tilgengængelige</w:t>
      </w:r>
      <w:proofErr w:type="spellEnd"/>
      <w:r w:rsidRPr="00C51D1F">
        <w:rPr>
          <w:rFonts w:ascii="Times New Roman" w:eastAsia="Times New Roman" w:hAnsi="Times New Roman" w:cs="Times New Roman"/>
          <w:color w:val="000000"/>
          <w:lang w:eastAsia="da-DK"/>
        </w:rPr>
        <w:t xml:space="preserve">, fx ved at de inkluderes i feltet </w:t>
      </w:r>
      <w:r w:rsidRPr="00C51D1F">
        <w:rPr>
          <w:rFonts w:ascii="Times New Roman" w:eastAsia="Times New Roman" w:hAnsi="Times New Roman" w:cs="Times New Roman"/>
          <w:b/>
          <w:bCs/>
          <w:color w:val="000000"/>
          <w:lang w:eastAsia="da-DK"/>
        </w:rPr>
        <w:t>Beskrivelse</w:t>
      </w:r>
      <w:r w:rsidRPr="00C51D1F">
        <w:rPr>
          <w:rFonts w:ascii="Times New Roman" w:eastAsia="Times New Roman" w:hAnsi="Times New Roman" w:cs="Times New Roman"/>
          <w:color w:val="000000"/>
          <w:lang w:eastAsia="da-DK"/>
        </w:rPr>
        <w:t>. Forretningsgodkendelse er nærmere beskrevet nedenfor. Der kan være enkelte modeller, hvor der ikke kan identificeres et relevant fagligt forum. I så fald kan statussen ‘Ikke relevant’ anvendes.</w:t>
      </w:r>
    </w:p>
    <w:p w:rsidR="00C51D1F" w:rsidRPr="00C51D1F" w:rsidRDefault="00C51D1F" w:rsidP="00C51D1F">
      <w:pPr>
        <w:spacing w:before="120" w:after="0" w:line="240" w:lineRule="auto"/>
        <w:ind w:left="567" w:right="565"/>
        <w:rPr>
          <w:rFonts w:ascii="Times New Roman" w:eastAsia="Times New Roman" w:hAnsi="Times New Roman" w:cs="Times New Roman"/>
          <w:sz w:val="24"/>
          <w:szCs w:val="24"/>
          <w:lang w:eastAsia="da-DK"/>
        </w:rPr>
      </w:pPr>
      <w:r w:rsidRPr="00C51D1F">
        <w:rPr>
          <w:rFonts w:ascii="Times New Roman" w:eastAsia="Times New Roman" w:hAnsi="Times New Roman" w:cs="Times New Roman"/>
          <w:b/>
          <w:bCs/>
          <w:color w:val="000000"/>
          <w:lang w:eastAsia="da-DK"/>
        </w:rPr>
        <w:t>Modelansvarlig</w:t>
      </w:r>
      <w:r w:rsidRPr="00C51D1F">
        <w:rPr>
          <w:rFonts w:ascii="Times New Roman" w:eastAsia="Times New Roman" w:hAnsi="Times New Roman" w:cs="Times New Roman"/>
          <w:color w:val="000000"/>
          <w:lang w:eastAsia="da-DK"/>
        </w:rPr>
        <w:t xml:space="preserve"> er navnet på den organisation, der har ansvaret for modellen og står inde for det faglige indhold i og strukturen af modellen på udgivelsestidspunktet. Det vil være den organisation der har taget initiativ til udarbejdelsen af modellen, uanset om organisationen selv har udarbejdet modellen eller har hyret andre til at gøre det. Det er også den organisation der har ansvaret for at modellens faglige indhold er godkendt at personer med tilstrækkelige faglige kompetencer til at kunne vurdere kvaliteten. Organisationen påtager sig ikke et ansvar for at opdatere eller ændre modellen, hvis der sker ændringer i forretningsområdet, ud over det ansvar den evt. allerede måtte have som en del af dens myndighedsudøvelse. I og med at organisationen ikke påtager sig et fremtidigt ansvar er det muligt at angive en midlertidig </w:t>
      </w:r>
      <w:proofErr w:type="spellStart"/>
      <w:proofErr w:type="gramStart"/>
      <w:r w:rsidRPr="00C51D1F">
        <w:rPr>
          <w:rFonts w:ascii="Times New Roman" w:eastAsia="Times New Roman" w:hAnsi="Times New Roman" w:cs="Times New Roman"/>
          <w:color w:val="000000"/>
          <w:lang w:eastAsia="da-DK"/>
        </w:rPr>
        <w:t>organisation,som</w:t>
      </w:r>
      <w:proofErr w:type="spellEnd"/>
      <w:proofErr w:type="gramEnd"/>
      <w:r w:rsidRPr="00C51D1F">
        <w:rPr>
          <w:rFonts w:ascii="Times New Roman" w:eastAsia="Times New Roman" w:hAnsi="Times New Roman" w:cs="Times New Roman"/>
          <w:color w:val="000000"/>
          <w:lang w:eastAsia="da-DK"/>
        </w:rPr>
        <w:t xml:space="preserve"> fx en projektgruppe, der går på tværs af flere myndigheder.</w:t>
      </w:r>
    </w:p>
    <w:p w:rsidR="00C51D1F" w:rsidRPr="00C51D1F" w:rsidRDefault="00C51D1F" w:rsidP="00C51D1F">
      <w:pPr>
        <w:shd w:val="clear" w:color="auto" w:fill="FFFFFF"/>
        <w:spacing w:before="120" w:after="0" w:line="240" w:lineRule="auto"/>
        <w:ind w:left="567" w:right="424"/>
        <w:rPr>
          <w:rFonts w:ascii="Times New Roman" w:eastAsia="Times New Roman" w:hAnsi="Times New Roman" w:cs="Times New Roman"/>
          <w:sz w:val="24"/>
          <w:szCs w:val="24"/>
          <w:lang w:eastAsia="da-DK"/>
        </w:rPr>
      </w:pPr>
      <w:r w:rsidRPr="00C51D1F">
        <w:rPr>
          <w:rFonts w:ascii="Arial" w:eastAsia="Times New Roman" w:hAnsi="Arial" w:cs="Arial"/>
          <w:color w:val="333333"/>
          <w:sz w:val="24"/>
          <w:szCs w:val="24"/>
          <w:shd w:val="clear" w:color="auto" w:fill="FFFFFF"/>
          <w:lang w:eastAsia="da-DK"/>
        </w:rPr>
        <w:t xml:space="preserve">§08 - </w:t>
      </w:r>
      <w:hyperlink r:id="rId15" w:history="1">
        <w:r w:rsidRPr="00C51D1F">
          <w:rPr>
            <w:rFonts w:ascii="Arial" w:eastAsia="Times New Roman" w:hAnsi="Arial" w:cs="Arial"/>
            <w:color w:val="940027"/>
            <w:sz w:val="24"/>
            <w:szCs w:val="24"/>
            <w:u w:val="single"/>
            <w:shd w:val="clear" w:color="auto" w:fill="FFFFFF"/>
            <w:lang w:eastAsia="da-DK"/>
          </w:rPr>
          <w:t>Angiv den modelansvarlige organisation</w:t>
        </w:r>
      </w:hyperlink>
      <w:r w:rsidRPr="00C51D1F">
        <w:rPr>
          <w:rFonts w:ascii="Arial" w:eastAsia="Times New Roman" w:hAnsi="Arial" w:cs="Arial"/>
          <w:color w:val="940027"/>
          <w:sz w:val="24"/>
          <w:szCs w:val="24"/>
          <w:u w:val="single"/>
          <w:shd w:val="clear" w:color="auto" w:fill="FFFFFF"/>
          <w:lang w:eastAsia="da-DK"/>
        </w:rPr>
        <w:t> </w:t>
      </w:r>
    </w:p>
    <w:p w:rsidR="00C51D1F" w:rsidRPr="00C51D1F" w:rsidRDefault="00C51D1F" w:rsidP="00C51D1F">
      <w:pPr>
        <w:shd w:val="clear" w:color="auto" w:fill="FFFFFF"/>
        <w:spacing w:after="0" w:line="240" w:lineRule="auto"/>
        <w:ind w:left="567" w:right="424"/>
        <w:rPr>
          <w:rFonts w:ascii="Times New Roman" w:eastAsia="Times New Roman" w:hAnsi="Times New Roman" w:cs="Times New Roman"/>
          <w:sz w:val="24"/>
          <w:szCs w:val="24"/>
          <w:lang w:eastAsia="da-DK"/>
        </w:rPr>
      </w:pPr>
      <w:r w:rsidRPr="00C51D1F">
        <w:rPr>
          <w:rFonts w:ascii="Arial" w:eastAsia="Times New Roman" w:hAnsi="Arial" w:cs="Arial"/>
          <w:color w:val="333333"/>
          <w:sz w:val="24"/>
          <w:szCs w:val="24"/>
          <w:shd w:val="clear" w:color="auto" w:fill="FFFFFF"/>
          <w:lang w:eastAsia="da-DK"/>
        </w:rPr>
        <w:t xml:space="preserve">§11 - </w:t>
      </w:r>
      <w:hyperlink r:id="rId16" w:history="1">
        <w:r w:rsidRPr="00C51D1F">
          <w:rPr>
            <w:rFonts w:ascii="Arial" w:eastAsia="Times New Roman" w:hAnsi="Arial" w:cs="Arial"/>
            <w:color w:val="940027"/>
            <w:sz w:val="24"/>
            <w:szCs w:val="24"/>
            <w:u w:val="single"/>
            <w:shd w:val="clear" w:color="auto" w:fill="FFFFFF"/>
            <w:lang w:eastAsia="da-DK"/>
          </w:rPr>
          <w:t>Modellen skal forretningsgodkendes</w:t>
        </w:r>
      </w:hyperlink>
      <w:r w:rsidRPr="00C51D1F">
        <w:rPr>
          <w:rFonts w:ascii="Arial" w:eastAsia="Times New Roman" w:hAnsi="Arial" w:cs="Arial"/>
          <w:color w:val="940027"/>
          <w:sz w:val="24"/>
          <w:szCs w:val="24"/>
          <w:u w:val="single"/>
          <w:shd w:val="clear" w:color="auto" w:fill="FFFFFF"/>
          <w:lang w:eastAsia="da-DK"/>
        </w:rPr>
        <w:t> </w:t>
      </w:r>
    </w:p>
    <w:p w:rsidR="00C51D1F" w:rsidRPr="00C51D1F" w:rsidRDefault="00C51D1F" w:rsidP="00C51D1F">
      <w:pPr>
        <w:spacing w:before="360" w:after="120" w:line="240" w:lineRule="auto"/>
        <w:ind w:left="567" w:right="565"/>
        <w:outlineLvl w:val="1"/>
        <w:rPr>
          <w:rFonts w:ascii="Times New Roman" w:eastAsia="Times New Roman" w:hAnsi="Times New Roman" w:cs="Times New Roman"/>
          <w:b/>
          <w:bCs/>
          <w:sz w:val="36"/>
          <w:szCs w:val="36"/>
          <w:lang w:eastAsia="da-DK"/>
        </w:rPr>
      </w:pPr>
      <w:r w:rsidRPr="00C51D1F">
        <w:rPr>
          <w:rFonts w:ascii="Times New Roman" w:eastAsia="Times New Roman" w:hAnsi="Times New Roman" w:cs="Times New Roman"/>
          <w:color w:val="000000"/>
          <w:sz w:val="32"/>
          <w:szCs w:val="32"/>
          <w:lang w:eastAsia="da-DK"/>
        </w:rPr>
        <w:t>Modellens kilder</w:t>
      </w:r>
    </w:p>
    <w:p w:rsidR="00C51D1F" w:rsidRPr="00C51D1F" w:rsidRDefault="00C51D1F" w:rsidP="00C51D1F">
      <w:pPr>
        <w:spacing w:before="120" w:after="0" w:line="240" w:lineRule="auto"/>
        <w:ind w:left="567" w:right="565"/>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000000"/>
          <w:lang w:eastAsia="da-DK"/>
        </w:rPr>
        <w:t xml:space="preserve">Når man udarbejder en model basere man sig på eksisterende viden og det øger sammenhæng, at anvendere ved hvilke kilder man har hentet viden fra. Især er det vigtigt at afsøge modellens lovgrundlag, dvs. de love, forordninger, bekendtgørelser mm., der enten danner grundlag for udarbejdelsen af modellen eller omhandler begreber/elementer der indgår i modellen. Dette lovgrundlag angives som </w:t>
      </w:r>
      <w:r w:rsidRPr="00C51D1F">
        <w:rPr>
          <w:rFonts w:ascii="Times New Roman" w:eastAsia="Times New Roman" w:hAnsi="Times New Roman" w:cs="Times New Roman"/>
          <w:b/>
          <w:bCs/>
          <w:color w:val="000000"/>
          <w:lang w:eastAsia="da-DK"/>
        </w:rPr>
        <w:t>Juridisk kilde</w:t>
      </w:r>
      <w:r w:rsidRPr="00C51D1F">
        <w:rPr>
          <w:rFonts w:ascii="Times New Roman" w:eastAsia="Times New Roman" w:hAnsi="Times New Roman" w:cs="Times New Roman"/>
          <w:color w:val="000000"/>
          <w:lang w:eastAsia="da-DK"/>
        </w:rPr>
        <w:t xml:space="preserve">. En model kan sagtens have flere juridiske kilder, og i så fald gentages oplysningstypen (med flere rækker i </w:t>
      </w:r>
      <w:proofErr w:type="spellStart"/>
      <w:r w:rsidRPr="00C51D1F">
        <w:rPr>
          <w:rFonts w:ascii="Times New Roman" w:eastAsia="Times New Roman" w:hAnsi="Times New Roman" w:cs="Times New Roman"/>
          <w:color w:val="000000"/>
          <w:lang w:eastAsia="da-DK"/>
        </w:rPr>
        <w:t>tabellformat</w:t>
      </w:r>
      <w:proofErr w:type="spellEnd"/>
      <w:r w:rsidRPr="00C51D1F">
        <w:rPr>
          <w:rFonts w:ascii="Times New Roman" w:eastAsia="Times New Roman" w:hAnsi="Times New Roman" w:cs="Times New Roman"/>
          <w:color w:val="000000"/>
          <w:lang w:eastAsia="da-DK"/>
        </w:rPr>
        <w:t xml:space="preserve"> eller flere </w:t>
      </w:r>
      <w:proofErr w:type="spellStart"/>
      <w:r w:rsidRPr="00C51D1F">
        <w:rPr>
          <w:rFonts w:ascii="Times New Roman" w:eastAsia="Times New Roman" w:hAnsi="Times New Roman" w:cs="Times New Roman"/>
          <w:color w:val="000000"/>
          <w:lang w:eastAsia="da-DK"/>
        </w:rPr>
        <w:t>tagged</w:t>
      </w:r>
      <w:proofErr w:type="spellEnd"/>
      <w:r w:rsidRPr="00C51D1F">
        <w:rPr>
          <w:rFonts w:ascii="Times New Roman" w:eastAsia="Times New Roman" w:hAnsi="Times New Roman" w:cs="Times New Roman"/>
          <w:color w:val="000000"/>
          <w:lang w:eastAsia="da-DK"/>
        </w:rPr>
        <w:t xml:space="preserve"> </w:t>
      </w:r>
      <w:proofErr w:type="spellStart"/>
      <w:r w:rsidRPr="00C51D1F">
        <w:rPr>
          <w:rFonts w:ascii="Times New Roman" w:eastAsia="Times New Roman" w:hAnsi="Times New Roman" w:cs="Times New Roman"/>
          <w:color w:val="000000"/>
          <w:lang w:eastAsia="da-DK"/>
        </w:rPr>
        <w:t>values</w:t>
      </w:r>
      <w:proofErr w:type="spellEnd"/>
      <w:r w:rsidRPr="00C51D1F">
        <w:rPr>
          <w:rFonts w:ascii="Times New Roman" w:eastAsia="Times New Roman" w:hAnsi="Times New Roman" w:cs="Times New Roman"/>
          <w:color w:val="000000"/>
          <w:lang w:eastAsia="da-DK"/>
        </w:rPr>
        <w:t xml:space="preserve"> af samme type i en UML-model). </w:t>
      </w:r>
    </w:p>
    <w:p w:rsidR="00C51D1F" w:rsidRPr="00C51D1F" w:rsidRDefault="00C51D1F" w:rsidP="00C51D1F">
      <w:pPr>
        <w:spacing w:before="120" w:after="0" w:line="240" w:lineRule="auto"/>
        <w:ind w:left="567" w:right="565"/>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000000"/>
          <w:lang w:eastAsia="da-DK"/>
        </w:rPr>
        <w:t xml:space="preserve">En juridisk kilde skal angives ved hjælp af en ELI. </w:t>
      </w:r>
      <w:proofErr w:type="spellStart"/>
      <w:r w:rsidRPr="00C51D1F">
        <w:rPr>
          <w:rFonts w:ascii="Times New Roman" w:eastAsia="Times New Roman" w:hAnsi="Times New Roman" w:cs="Times New Roman"/>
          <w:color w:val="000000"/>
          <w:lang w:eastAsia="da-DK"/>
        </w:rPr>
        <w:t>ELIer</w:t>
      </w:r>
      <w:proofErr w:type="spellEnd"/>
      <w:r w:rsidRPr="00C51D1F">
        <w:rPr>
          <w:rFonts w:ascii="Times New Roman" w:eastAsia="Times New Roman" w:hAnsi="Times New Roman" w:cs="Times New Roman"/>
          <w:color w:val="000000"/>
          <w:lang w:eastAsia="da-DK"/>
        </w:rPr>
        <w:t xml:space="preserve"> fungerer både som entydige identifikatorer og som webadresse på loven/bekendtgørelsen på enten retsinformationen </w:t>
      </w:r>
      <w:proofErr w:type="spellStart"/>
      <w:r w:rsidRPr="00C51D1F">
        <w:rPr>
          <w:rFonts w:ascii="Times New Roman" w:eastAsia="Times New Roman" w:hAnsi="Times New Roman" w:cs="Times New Roman"/>
          <w:color w:val="000000"/>
          <w:lang w:eastAsia="da-DK"/>
        </w:rPr>
        <w:t>erl</w:t>
      </w:r>
      <w:proofErr w:type="spellEnd"/>
      <w:r w:rsidRPr="00C51D1F">
        <w:rPr>
          <w:rFonts w:ascii="Times New Roman" w:eastAsia="Times New Roman" w:hAnsi="Times New Roman" w:cs="Times New Roman"/>
          <w:color w:val="000000"/>
          <w:lang w:eastAsia="da-DK"/>
        </w:rPr>
        <w:t xml:space="preserve"> EUR-Lex. På EUR-Lex skal man dog være opmærksom på, at det ikke er adressen på den danske oversættelse, men på lovens hovedside.</w:t>
      </w:r>
    </w:p>
    <w:p w:rsidR="00C51D1F" w:rsidRPr="00C51D1F" w:rsidRDefault="00C51D1F" w:rsidP="00C51D1F">
      <w:pPr>
        <w:spacing w:after="0" w:line="240" w:lineRule="auto"/>
        <w:rPr>
          <w:rFonts w:ascii="Times New Roman" w:eastAsia="Times New Roman" w:hAnsi="Times New Roman" w:cs="Times New Roman"/>
          <w:sz w:val="24"/>
          <w:szCs w:val="24"/>
          <w:lang w:eastAsia="da-DK"/>
        </w:rPr>
      </w:pPr>
    </w:p>
    <w:p w:rsidR="00C51D1F" w:rsidRPr="00C51D1F" w:rsidRDefault="00C51D1F" w:rsidP="00C51D1F">
      <w:pPr>
        <w:spacing w:after="0" w:line="240" w:lineRule="auto"/>
        <w:ind w:left="567"/>
        <w:rPr>
          <w:rFonts w:ascii="Times New Roman" w:eastAsia="Times New Roman" w:hAnsi="Times New Roman" w:cs="Times New Roman"/>
          <w:sz w:val="24"/>
          <w:szCs w:val="24"/>
          <w:lang w:eastAsia="da-DK"/>
        </w:rPr>
      </w:pPr>
      <w:r w:rsidRPr="00C51D1F">
        <w:rPr>
          <w:rFonts w:ascii="Arial" w:eastAsia="Times New Roman" w:hAnsi="Arial" w:cs="Arial"/>
          <w:noProof/>
          <w:color w:val="000000"/>
          <w:bdr w:val="none" w:sz="0" w:space="0" w:color="auto" w:frame="1"/>
          <w:lang w:eastAsia="da-DK"/>
        </w:rPr>
        <w:drawing>
          <wp:inline distT="0" distB="0" distL="0" distR="0">
            <wp:extent cx="5734050" cy="647700"/>
            <wp:effectExtent l="0" t="0" r="0" b="0"/>
            <wp:docPr id="2" name="Billede 2" descr="Billedet illustrerer at ELIen for Bekendtgørelsen om cyklers indretning og udstyr m.v. kan findes i browserens adressef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et illustrerer at ELIen for Bekendtgørelsen om cyklers indretning og udstyr m.v. kan findes i browserens adressefel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4050" cy="647700"/>
                    </a:xfrm>
                    <a:prstGeom prst="rect">
                      <a:avLst/>
                    </a:prstGeom>
                    <a:noFill/>
                    <a:ln>
                      <a:noFill/>
                    </a:ln>
                  </pic:spPr>
                </pic:pic>
              </a:graphicData>
            </a:graphic>
          </wp:inline>
        </w:drawing>
      </w:r>
    </w:p>
    <w:p w:rsidR="00C51D1F" w:rsidRPr="00C51D1F" w:rsidRDefault="00C51D1F" w:rsidP="00C51D1F">
      <w:pPr>
        <w:spacing w:after="0" w:line="240" w:lineRule="auto"/>
        <w:ind w:left="567"/>
        <w:rPr>
          <w:rFonts w:ascii="Times New Roman" w:eastAsia="Times New Roman" w:hAnsi="Times New Roman" w:cs="Times New Roman"/>
          <w:sz w:val="24"/>
          <w:szCs w:val="24"/>
          <w:lang w:eastAsia="da-DK"/>
        </w:rPr>
      </w:pPr>
      <w:r w:rsidRPr="00C51D1F">
        <w:rPr>
          <w:rFonts w:ascii="Arial" w:eastAsia="Times New Roman" w:hAnsi="Arial" w:cs="Arial"/>
          <w:i/>
          <w:iCs/>
          <w:color w:val="000000"/>
          <w:sz w:val="18"/>
          <w:szCs w:val="18"/>
          <w:lang w:eastAsia="da-DK"/>
        </w:rPr>
        <w:t>Figur 9: ELI på retsinformationen</w:t>
      </w:r>
      <w:r w:rsidRPr="00C51D1F">
        <w:rPr>
          <w:rFonts w:ascii="Arial" w:eastAsia="Times New Roman" w:hAnsi="Arial" w:cs="Arial"/>
          <w:i/>
          <w:iCs/>
          <w:color w:val="000000"/>
          <w:lang w:eastAsia="da-DK"/>
        </w:rPr>
        <w:br/>
      </w:r>
      <w:r w:rsidRPr="00C51D1F">
        <w:rPr>
          <w:rFonts w:ascii="Arial" w:eastAsia="Times New Roman" w:hAnsi="Arial" w:cs="Arial"/>
          <w:i/>
          <w:iCs/>
          <w:color w:val="000000"/>
          <w:lang w:eastAsia="da-DK"/>
        </w:rPr>
        <w:br/>
      </w:r>
    </w:p>
    <w:p w:rsidR="00C51D1F" w:rsidRPr="00C51D1F" w:rsidRDefault="00C51D1F" w:rsidP="00C51D1F">
      <w:pPr>
        <w:spacing w:after="0" w:line="240" w:lineRule="auto"/>
        <w:ind w:left="567"/>
        <w:rPr>
          <w:rFonts w:ascii="Times New Roman" w:eastAsia="Times New Roman" w:hAnsi="Times New Roman" w:cs="Times New Roman"/>
          <w:sz w:val="24"/>
          <w:szCs w:val="24"/>
          <w:lang w:eastAsia="da-DK"/>
        </w:rPr>
      </w:pPr>
      <w:r w:rsidRPr="00C51D1F">
        <w:rPr>
          <w:rFonts w:ascii="Arial" w:eastAsia="Times New Roman" w:hAnsi="Arial" w:cs="Arial"/>
          <w:noProof/>
          <w:color w:val="000000"/>
          <w:bdr w:val="none" w:sz="0" w:space="0" w:color="auto" w:frame="1"/>
          <w:lang w:eastAsia="da-DK"/>
        </w:rPr>
        <w:lastRenderedPageBreak/>
        <w:drawing>
          <wp:inline distT="0" distB="0" distL="0" distR="0">
            <wp:extent cx="5734050" cy="1971675"/>
            <wp:effectExtent l="0" t="0" r="0" b="9525"/>
            <wp:docPr id="1" name="Billede 1" descr="Billedet viser den side på EUR-Lex hvor ELI kan findes, dels i browserens adressefelt, dels i det afsnit på siden der hedder Title and re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ledet viser den side på EUR-Lex hvor ELI kan findes, dels i browserens adressefelt, dels i det afsnit på siden der hedder Title and refer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4050" cy="1971675"/>
                    </a:xfrm>
                    <a:prstGeom prst="rect">
                      <a:avLst/>
                    </a:prstGeom>
                    <a:noFill/>
                    <a:ln>
                      <a:noFill/>
                    </a:ln>
                  </pic:spPr>
                </pic:pic>
              </a:graphicData>
            </a:graphic>
          </wp:inline>
        </w:drawing>
      </w:r>
    </w:p>
    <w:p w:rsidR="00C51D1F" w:rsidRPr="00C51D1F" w:rsidRDefault="00C51D1F" w:rsidP="00C51D1F">
      <w:pPr>
        <w:spacing w:after="0" w:line="240" w:lineRule="auto"/>
        <w:rPr>
          <w:rFonts w:ascii="Times New Roman" w:eastAsia="Times New Roman" w:hAnsi="Times New Roman" w:cs="Times New Roman"/>
          <w:sz w:val="24"/>
          <w:szCs w:val="24"/>
          <w:lang w:eastAsia="da-DK"/>
        </w:rPr>
      </w:pPr>
    </w:p>
    <w:p w:rsidR="00C51D1F" w:rsidRPr="00C51D1F" w:rsidRDefault="00C51D1F" w:rsidP="00C51D1F">
      <w:pPr>
        <w:spacing w:before="120" w:after="0" w:line="240" w:lineRule="auto"/>
        <w:ind w:left="567" w:right="565"/>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000000"/>
          <w:lang w:eastAsia="da-DK"/>
        </w:rPr>
        <w:t xml:space="preserve">Nationale og internationale standarder er også ofte relevante kilder for modeller. Disse angives i </w:t>
      </w:r>
      <w:r w:rsidRPr="00C51D1F">
        <w:rPr>
          <w:rFonts w:ascii="Times New Roman" w:eastAsia="Times New Roman" w:hAnsi="Times New Roman" w:cs="Times New Roman"/>
          <w:b/>
          <w:bCs/>
          <w:color w:val="000000"/>
          <w:lang w:eastAsia="da-DK"/>
        </w:rPr>
        <w:t>Kilde</w:t>
      </w:r>
      <w:r w:rsidRPr="00C51D1F">
        <w:rPr>
          <w:rFonts w:ascii="Times New Roman" w:eastAsia="Times New Roman" w:hAnsi="Times New Roman" w:cs="Times New Roman"/>
          <w:color w:val="000000"/>
          <w:lang w:eastAsia="da-DK"/>
        </w:rPr>
        <w:t xml:space="preserve">, og her kan også angives </w:t>
      </w:r>
      <w:proofErr w:type="spellStart"/>
      <w:r w:rsidRPr="00C51D1F">
        <w:rPr>
          <w:rFonts w:ascii="Times New Roman" w:eastAsia="Times New Roman" w:hAnsi="Times New Roman" w:cs="Times New Roman"/>
          <w:color w:val="000000"/>
          <w:lang w:eastAsia="da-DK"/>
        </w:rPr>
        <w:t>angives</w:t>
      </w:r>
      <w:proofErr w:type="spellEnd"/>
      <w:r w:rsidRPr="00C51D1F">
        <w:rPr>
          <w:rFonts w:ascii="Times New Roman" w:eastAsia="Times New Roman" w:hAnsi="Times New Roman" w:cs="Times New Roman"/>
          <w:color w:val="000000"/>
          <w:lang w:eastAsia="da-DK"/>
        </w:rPr>
        <w:t xml:space="preserve"> andre typer af kilder, der måtte være relevante. Som ved juridisk kilde kan der være flere per model og i så fald gentages feltet/tagget. Da langt fra alle kilder har en </w:t>
      </w:r>
      <w:proofErr w:type="spellStart"/>
      <w:r w:rsidRPr="00C51D1F">
        <w:rPr>
          <w:rFonts w:ascii="Times New Roman" w:eastAsia="Times New Roman" w:hAnsi="Times New Roman" w:cs="Times New Roman"/>
          <w:color w:val="000000"/>
          <w:lang w:eastAsia="da-DK"/>
        </w:rPr>
        <w:t>identifier</w:t>
      </w:r>
      <w:proofErr w:type="spellEnd"/>
      <w:r w:rsidRPr="00C51D1F">
        <w:rPr>
          <w:rFonts w:ascii="Times New Roman" w:eastAsia="Times New Roman" w:hAnsi="Times New Roman" w:cs="Times New Roman"/>
          <w:color w:val="000000"/>
          <w:lang w:eastAsia="da-DK"/>
        </w:rPr>
        <w:t xml:space="preserve"> i stil med ELI er der større frihed for hvordan kilden angives, selvom en http-URI stadig er ideelt. Er kilden online kan man angive et link til den, eller må man angive titel, forfatter mm, så andre kan identificere kilden.</w:t>
      </w:r>
    </w:p>
    <w:p w:rsidR="00C51D1F" w:rsidRPr="00C51D1F" w:rsidRDefault="00C51D1F" w:rsidP="00C51D1F">
      <w:pPr>
        <w:spacing w:before="120" w:after="0" w:line="240" w:lineRule="auto"/>
        <w:ind w:left="567" w:right="565"/>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000000"/>
          <w:lang w:eastAsia="da-DK"/>
        </w:rPr>
        <w:t xml:space="preserve">Endelig kan andre modeller være en væsentligt kilde til den model man har udarbejdet. Det gælder især, når man udarbejder en datamodel på baggrund af en begrebsmodel eller eventuelt en begrebsmodel med udgangspunkt i en datamodel. Her anvendes </w:t>
      </w:r>
      <w:r w:rsidRPr="00C51D1F">
        <w:rPr>
          <w:rFonts w:ascii="Times New Roman" w:eastAsia="Times New Roman" w:hAnsi="Times New Roman" w:cs="Times New Roman"/>
          <w:b/>
          <w:bCs/>
          <w:color w:val="000000"/>
          <w:lang w:eastAsia="da-DK"/>
        </w:rPr>
        <w:t>Afledt af</w:t>
      </w:r>
      <w:r w:rsidRPr="00C51D1F">
        <w:rPr>
          <w:rFonts w:ascii="Times New Roman" w:eastAsia="Times New Roman" w:hAnsi="Times New Roman" w:cs="Times New Roman"/>
          <w:color w:val="000000"/>
          <w:lang w:eastAsia="da-DK"/>
        </w:rPr>
        <w:t>, hvor den http-URI der er identifikator for ophavsmodellen angives. Juridiske og andre kilder skal stadig angives, selvom modellen er afledt af en anden.</w:t>
      </w:r>
    </w:p>
    <w:p w:rsidR="00C51D1F" w:rsidRPr="00C51D1F" w:rsidRDefault="00C51D1F" w:rsidP="00C51D1F">
      <w:pPr>
        <w:shd w:val="clear" w:color="auto" w:fill="FFFFFF"/>
        <w:spacing w:before="120" w:after="0" w:line="240" w:lineRule="auto"/>
        <w:ind w:left="567" w:right="424"/>
        <w:rPr>
          <w:rFonts w:ascii="Times New Roman" w:eastAsia="Times New Roman" w:hAnsi="Times New Roman" w:cs="Times New Roman"/>
          <w:sz w:val="24"/>
          <w:szCs w:val="24"/>
          <w:lang w:eastAsia="da-DK"/>
        </w:rPr>
      </w:pPr>
      <w:r w:rsidRPr="00C51D1F">
        <w:rPr>
          <w:rFonts w:ascii="Arial" w:eastAsia="Times New Roman" w:hAnsi="Arial" w:cs="Arial"/>
          <w:color w:val="333333"/>
          <w:sz w:val="24"/>
          <w:szCs w:val="24"/>
          <w:shd w:val="clear" w:color="auto" w:fill="FFFFFF"/>
          <w:lang w:eastAsia="da-DK"/>
        </w:rPr>
        <w:t>§13 -</w:t>
      </w:r>
      <w:r w:rsidRPr="00C51D1F">
        <w:rPr>
          <w:rFonts w:ascii="Arial" w:eastAsia="Times New Roman" w:hAnsi="Arial" w:cs="Arial"/>
          <w:color w:val="940027"/>
          <w:sz w:val="24"/>
          <w:szCs w:val="24"/>
          <w:shd w:val="clear" w:color="auto" w:fill="FFFFFF"/>
          <w:lang w:eastAsia="da-DK"/>
        </w:rPr>
        <w:t xml:space="preserve"> </w:t>
      </w:r>
      <w:hyperlink r:id="rId19" w:history="1">
        <w:r w:rsidRPr="00C51D1F">
          <w:rPr>
            <w:rFonts w:ascii="Arial" w:eastAsia="Times New Roman" w:hAnsi="Arial" w:cs="Arial"/>
            <w:color w:val="940027"/>
            <w:sz w:val="24"/>
            <w:szCs w:val="24"/>
            <w:u w:val="single"/>
            <w:shd w:val="clear" w:color="auto" w:fill="FFFFFF"/>
            <w:lang w:eastAsia="da-DK"/>
          </w:rPr>
          <w:t>Angiv modellens lovgrundlag</w:t>
        </w:r>
      </w:hyperlink>
      <w:r w:rsidRPr="00C51D1F">
        <w:rPr>
          <w:rFonts w:ascii="Arial" w:eastAsia="Times New Roman" w:hAnsi="Arial" w:cs="Arial"/>
          <w:color w:val="940027"/>
          <w:sz w:val="24"/>
          <w:szCs w:val="24"/>
          <w:u w:val="single"/>
          <w:shd w:val="clear" w:color="auto" w:fill="FFFFFF"/>
          <w:lang w:eastAsia="da-DK"/>
        </w:rPr>
        <w:t> </w:t>
      </w:r>
    </w:p>
    <w:p w:rsidR="00C51D1F" w:rsidRPr="00C51D1F" w:rsidRDefault="00C51D1F" w:rsidP="00C51D1F">
      <w:pPr>
        <w:shd w:val="clear" w:color="auto" w:fill="FFFFFF"/>
        <w:spacing w:after="0" w:line="240" w:lineRule="auto"/>
        <w:ind w:left="567" w:right="424"/>
        <w:rPr>
          <w:rFonts w:ascii="Times New Roman" w:eastAsia="Times New Roman" w:hAnsi="Times New Roman" w:cs="Times New Roman"/>
          <w:sz w:val="24"/>
          <w:szCs w:val="24"/>
          <w:lang w:eastAsia="da-DK"/>
        </w:rPr>
      </w:pPr>
      <w:r w:rsidRPr="00C51D1F">
        <w:rPr>
          <w:rFonts w:ascii="Arial" w:eastAsia="Times New Roman" w:hAnsi="Arial" w:cs="Arial"/>
          <w:color w:val="333333"/>
          <w:sz w:val="24"/>
          <w:szCs w:val="24"/>
          <w:shd w:val="clear" w:color="auto" w:fill="FFFFFF"/>
          <w:lang w:eastAsia="da-DK"/>
        </w:rPr>
        <w:t xml:space="preserve">§14 - </w:t>
      </w:r>
      <w:hyperlink r:id="rId20" w:history="1">
        <w:r w:rsidRPr="00C51D1F">
          <w:rPr>
            <w:rFonts w:ascii="Arial" w:eastAsia="Times New Roman" w:hAnsi="Arial" w:cs="Arial"/>
            <w:color w:val="940027"/>
            <w:sz w:val="24"/>
            <w:szCs w:val="24"/>
            <w:u w:val="single"/>
            <w:shd w:val="clear" w:color="auto" w:fill="FFFFFF"/>
            <w:lang w:eastAsia="da-DK"/>
          </w:rPr>
          <w:t>Etablér sammenhæng mellem begrebsmodeller og logiske modeller</w:t>
        </w:r>
      </w:hyperlink>
      <w:r w:rsidRPr="00C51D1F">
        <w:rPr>
          <w:rFonts w:ascii="Arial" w:eastAsia="Times New Roman" w:hAnsi="Arial" w:cs="Arial"/>
          <w:color w:val="940027"/>
          <w:sz w:val="24"/>
          <w:szCs w:val="24"/>
          <w:u w:val="single"/>
          <w:shd w:val="clear" w:color="auto" w:fill="FFFFFF"/>
          <w:lang w:eastAsia="da-DK"/>
        </w:rPr>
        <w:t> </w:t>
      </w:r>
    </w:p>
    <w:p w:rsidR="00C51D1F" w:rsidRPr="00C51D1F" w:rsidRDefault="00C51D1F" w:rsidP="00C51D1F">
      <w:pPr>
        <w:spacing w:after="0" w:line="240" w:lineRule="auto"/>
        <w:rPr>
          <w:rFonts w:ascii="Times New Roman" w:eastAsia="Times New Roman" w:hAnsi="Times New Roman" w:cs="Times New Roman"/>
          <w:sz w:val="24"/>
          <w:szCs w:val="24"/>
          <w:lang w:eastAsia="da-DK"/>
        </w:rPr>
      </w:pPr>
    </w:p>
    <w:p w:rsidR="00C51D1F" w:rsidRPr="00C51D1F" w:rsidRDefault="00C51D1F" w:rsidP="00C51D1F">
      <w:pPr>
        <w:spacing w:before="360" w:after="120" w:line="240" w:lineRule="auto"/>
        <w:ind w:left="567" w:right="565"/>
        <w:outlineLvl w:val="1"/>
        <w:rPr>
          <w:rFonts w:ascii="Times New Roman" w:eastAsia="Times New Roman" w:hAnsi="Times New Roman" w:cs="Times New Roman"/>
          <w:b/>
          <w:bCs/>
          <w:sz w:val="36"/>
          <w:szCs w:val="36"/>
          <w:lang w:eastAsia="da-DK"/>
        </w:rPr>
      </w:pPr>
      <w:r w:rsidRPr="00C51D1F">
        <w:rPr>
          <w:rFonts w:ascii="Times New Roman" w:eastAsia="Times New Roman" w:hAnsi="Times New Roman" w:cs="Times New Roman"/>
          <w:color w:val="000000"/>
          <w:sz w:val="32"/>
          <w:szCs w:val="32"/>
          <w:lang w:eastAsia="da-DK"/>
        </w:rPr>
        <w:t>Eksempel på udfyldte metadata</w:t>
      </w:r>
    </w:p>
    <w:p w:rsidR="00C51D1F" w:rsidRPr="00C51D1F" w:rsidRDefault="00C51D1F" w:rsidP="00C51D1F">
      <w:pPr>
        <w:spacing w:after="0" w:line="240" w:lineRule="auto"/>
        <w:rPr>
          <w:rFonts w:ascii="Times New Roman" w:eastAsia="Times New Roman" w:hAnsi="Times New Roman" w:cs="Times New Roman"/>
          <w:sz w:val="24"/>
          <w:szCs w:val="24"/>
          <w:lang w:eastAsia="da-DK"/>
        </w:rPr>
      </w:pPr>
    </w:p>
    <w:p w:rsidR="00C51D1F" w:rsidRPr="00C51D1F" w:rsidRDefault="00C51D1F" w:rsidP="00C51D1F">
      <w:pPr>
        <w:spacing w:before="120" w:after="0" w:line="240" w:lineRule="auto"/>
        <w:ind w:left="567" w:right="424"/>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000000"/>
          <w:lang w:eastAsia="da-DK"/>
        </w:rPr>
        <w:t>Nedenfor ses et fiktivt eksempel på hvordan metadata om en model kunne se ud.</w:t>
      </w:r>
    </w:p>
    <w:p w:rsidR="00C51D1F" w:rsidRPr="00C51D1F" w:rsidRDefault="00C51D1F" w:rsidP="00C51D1F">
      <w:pPr>
        <w:spacing w:after="0" w:line="240" w:lineRule="auto"/>
        <w:rPr>
          <w:rFonts w:ascii="Times New Roman" w:eastAsia="Times New Roman" w:hAnsi="Times New Roman" w:cs="Times New Roman"/>
          <w:sz w:val="24"/>
          <w:szCs w:val="24"/>
          <w:lang w:eastAsia="da-DK"/>
        </w:rPr>
      </w:pPr>
    </w:p>
    <w:tbl>
      <w:tblPr>
        <w:tblW w:w="0" w:type="auto"/>
        <w:tblCellMar>
          <w:top w:w="15" w:type="dxa"/>
          <w:left w:w="15" w:type="dxa"/>
          <w:bottom w:w="15" w:type="dxa"/>
          <w:right w:w="15" w:type="dxa"/>
        </w:tblCellMar>
        <w:tblLook w:val="04A0" w:firstRow="1" w:lastRow="0" w:firstColumn="1" w:lastColumn="0" w:noHBand="0" w:noVBand="1"/>
      </w:tblPr>
      <w:tblGrid>
        <w:gridCol w:w="1879"/>
        <w:gridCol w:w="7743"/>
      </w:tblGrid>
      <w:tr w:rsidR="00C51D1F" w:rsidRPr="00C51D1F" w:rsidTr="00C51D1F">
        <w:tc>
          <w:tcPr>
            <w:tcW w:w="0" w:type="auto"/>
            <w:tcBorders>
              <w:top w:val="single" w:sz="6" w:space="0" w:color="CCCCCC"/>
              <w:left w:val="single" w:sz="6" w:space="0" w:color="CCCCCC"/>
              <w:bottom w:val="single" w:sz="6" w:space="0" w:color="CCCCCC"/>
              <w:right w:val="single" w:sz="6" w:space="0" w:color="CCCCCC"/>
            </w:tcBorders>
            <w:shd w:val="clear" w:color="auto" w:fill="990000"/>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FFFFFF"/>
                <w:lang w:eastAsia="da-DK"/>
              </w:rPr>
              <w:t>Felt</w:t>
            </w:r>
          </w:p>
        </w:tc>
        <w:tc>
          <w:tcPr>
            <w:tcW w:w="0" w:type="auto"/>
            <w:tcBorders>
              <w:top w:val="single" w:sz="6" w:space="0" w:color="CCCCCC"/>
              <w:left w:val="single" w:sz="6" w:space="0" w:color="CCCCCC"/>
              <w:bottom w:val="single" w:sz="6" w:space="0" w:color="CCCCCC"/>
              <w:right w:val="single" w:sz="6" w:space="0" w:color="CCCCCC"/>
            </w:tcBorders>
            <w:shd w:val="clear" w:color="auto" w:fill="990000"/>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FFFFFF"/>
                <w:lang w:eastAsia="da-DK"/>
              </w:rPr>
              <w:t>Definition</w:t>
            </w:r>
          </w:p>
        </w:tc>
      </w:tr>
      <w:tr w:rsidR="00C51D1F" w:rsidRPr="00C51D1F" w:rsidTr="00C51D1F">
        <w:tc>
          <w:tcPr>
            <w:tcW w:w="0" w:type="auto"/>
            <w:tcBorders>
              <w:top w:val="single" w:sz="6" w:space="0" w:color="CCCCCC"/>
              <w:left w:val="single" w:sz="6" w:space="0" w:color="CCCCCC"/>
              <w:bottom w:val="single" w:sz="6" w:space="0" w:color="CCCCCC"/>
              <w:right w:val="single" w:sz="6" w:space="0" w:color="CCCCCC"/>
            </w:tcBorders>
            <w:shd w:val="clear" w:color="auto" w:fill="990000"/>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Arial" w:eastAsia="Times New Roman" w:hAnsi="Arial" w:cs="Arial"/>
                <w:color w:val="FFFFFF"/>
                <w:sz w:val="18"/>
                <w:szCs w:val="18"/>
                <w:lang w:eastAsia="da-DK"/>
              </w:rPr>
              <w:t xml:space="preserve">Namespace </w:t>
            </w:r>
            <w:r w:rsidRPr="00C51D1F">
              <w:rPr>
                <w:rFonts w:ascii="Arial" w:eastAsia="Times New Roman" w:hAnsi="Arial" w:cs="Arial"/>
                <w:color w:val="FFFFFF"/>
                <w:sz w:val="18"/>
                <w:szCs w:val="18"/>
                <w:lang w:eastAsia="da-DK"/>
              </w:rPr>
              <w:br/>
              <w:t>(namespace)*</w:t>
            </w:r>
          </w:p>
        </w:tc>
        <w:tc>
          <w:tcPr>
            <w:tcW w:w="0" w:type="auto"/>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hideMark/>
          </w:tcPr>
          <w:p w:rsidR="00C51D1F" w:rsidRPr="00C51D1F" w:rsidRDefault="00C51D1F" w:rsidP="00C51D1F">
            <w:pPr>
              <w:spacing w:before="120" w:after="0" w:line="240" w:lineRule="auto"/>
              <w:ind w:right="424"/>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000000"/>
                <w:lang w:eastAsia="da-DK"/>
              </w:rPr>
              <w:t>https://data.gov.dk/concept/core/transportationMeans/</w:t>
            </w:r>
          </w:p>
        </w:tc>
      </w:tr>
      <w:tr w:rsidR="00C51D1F" w:rsidRPr="00C51D1F" w:rsidTr="00C51D1F">
        <w:tc>
          <w:tcPr>
            <w:tcW w:w="0" w:type="auto"/>
            <w:tcBorders>
              <w:top w:val="single" w:sz="6" w:space="0" w:color="CCCCCC"/>
              <w:left w:val="single" w:sz="6" w:space="0" w:color="CCCCCC"/>
              <w:bottom w:val="single" w:sz="6" w:space="0" w:color="CCCCCC"/>
              <w:right w:val="single" w:sz="6" w:space="0" w:color="CCCCCC"/>
            </w:tcBorders>
            <w:shd w:val="clear" w:color="auto" w:fill="990000"/>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Arial" w:eastAsia="Times New Roman" w:hAnsi="Arial" w:cs="Arial"/>
                <w:color w:val="FFFFFF"/>
                <w:sz w:val="18"/>
                <w:szCs w:val="18"/>
                <w:lang w:eastAsia="da-DK"/>
              </w:rPr>
              <w:t xml:space="preserve">Modelnavn </w:t>
            </w:r>
            <w:r w:rsidRPr="00C51D1F">
              <w:rPr>
                <w:rFonts w:ascii="Arial" w:eastAsia="Times New Roman" w:hAnsi="Arial" w:cs="Arial"/>
                <w:color w:val="FFFFFF"/>
                <w:sz w:val="18"/>
                <w:szCs w:val="18"/>
                <w:lang w:eastAsia="da-DK"/>
              </w:rPr>
              <w:br/>
              <w:t>(label)*</w:t>
            </w:r>
          </w:p>
        </w:tc>
        <w:tc>
          <w:tcPr>
            <w:tcW w:w="0" w:type="auto"/>
            <w:tcBorders>
              <w:top w:val="single" w:sz="6" w:space="0" w:color="CCCCCC"/>
              <w:left w:val="single" w:sz="6" w:space="0" w:color="CCCCCC"/>
              <w:bottom w:val="single" w:sz="6" w:space="0" w:color="CCCCCC"/>
              <w:right w:val="single" w:sz="6" w:space="0" w:color="CCCCCC"/>
            </w:tcBorders>
            <w:tcMar>
              <w:top w:w="80" w:type="dxa"/>
              <w:left w:w="80" w:type="dxa"/>
              <w:bottom w:w="80" w:type="dxa"/>
              <w:right w:w="8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000000"/>
                <w:lang w:eastAsia="da-DK"/>
              </w:rPr>
              <w:t>Transportmidler</w:t>
            </w:r>
          </w:p>
        </w:tc>
      </w:tr>
      <w:tr w:rsidR="00C51D1F" w:rsidRPr="00C51D1F" w:rsidTr="00C51D1F">
        <w:trPr>
          <w:trHeight w:val="645"/>
        </w:trPr>
        <w:tc>
          <w:tcPr>
            <w:tcW w:w="0" w:type="auto"/>
            <w:tcBorders>
              <w:top w:val="single" w:sz="6" w:space="0" w:color="CCCCCC"/>
              <w:left w:val="single" w:sz="6" w:space="0" w:color="CCCCCC"/>
              <w:bottom w:val="single" w:sz="6" w:space="0" w:color="CCCCCC"/>
              <w:right w:val="single" w:sz="6" w:space="0" w:color="CCCCCC"/>
            </w:tcBorders>
            <w:shd w:val="clear" w:color="auto" w:fill="990000"/>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Arial" w:eastAsia="Times New Roman" w:hAnsi="Arial" w:cs="Arial"/>
                <w:color w:val="FFFFFF"/>
                <w:sz w:val="18"/>
                <w:szCs w:val="18"/>
                <w:lang w:eastAsia="da-DK"/>
              </w:rPr>
              <w:t xml:space="preserve">Beskrivelse </w:t>
            </w:r>
            <w:r w:rsidRPr="00C51D1F">
              <w:rPr>
                <w:rFonts w:ascii="Arial" w:eastAsia="Times New Roman" w:hAnsi="Arial" w:cs="Arial"/>
                <w:color w:val="FFFFFF"/>
                <w:sz w:val="18"/>
                <w:szCs w:val="18"/>
                <w:lang w:eastAsia="da-DK"/>
              </w:rPr>
              <w:br/>
              <w:t>(</w:t>
            </w:r>
            <w:proofErr w:type="spellStart"/>
            <w:r w:rsidRPr="00C51D1F">
              <w:rPr>
                <w:rFonts w:ascii="Arial" w:eastAsia="Times New Roman" w:hAnsi="Arial" w:cs="Arial"/>
                <w:color w:val="FFFFFF"/>
                <w:sz w:val="18"/>
                <w:szCs w:val="18"/>
                <w:lang w:eastAsia="da-DK"/>
              </w:rPr>
              <w:t>comment</w:t>
            </w:r>
            <w:proofErr w:type="spellEnd"/>
            <w:r w:rsidRPr="00C51D1F">
              <w:rPr>
                <w:rFonts w:ascii="Arial" w:eastAsia="Times New Roman" w:hAnsi="Arial" w:cs="Arial"/>
                <w:color w:val="FFFFFF"/>
                <w:sz w:val="18"/>
                <w:szCs w:val="18"/>
                <w:lang w:eastAsia="da-DK"/>
              </w:rPr>
              <w:t>)*</w:t>
            </w:r>
          </w:p>
        </w:tc>
        <w:tc>
          <w:tcPr>
            <w:tcW w:w="0" w:type="auto"/>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000000"/>
                <w:lang w:eastAsia="da-DK"/>
              </w:rPr>
              <w:t>Begrebsmodel over transportmidler udarbejdet som eksempelmodel i forbindelse modelleringsvejledningen til de fællesoffentlige regler for begrebs- og datamodellering. Modelleringen er derfor ikke fyldestgørende eller fagligt valideret, og modellens metadata er eksempler uden reel gyldighed.</w:t>
            </w:r>
          </w:p>
        </w:tc>
      </w:tr>
      <w:tr w:rsidR="00C51D1F" w:rsidRPr="00C51D1F" w:rsidTr="00C51D1F">
        <w:tc>
          <w:tcPr>
            <w:tcW w:w="0" w:type="auto"/>
            <w:tcBorders>
              <w:top w:val="single" w:sz="6" w:space="0" w:color="CCCCCC"/>
              <w:left w:val="single" w:sz="6" w:space="0" w:color="CCCCCC"/>
              <w:bottom w:val="single" w:sz="6" w:space="0" w:color="CCCCCC"/>
              <w:right w:val="single" w:sz="6" w:space="0" w:color="CCCCCC"/>
            </w:tcBorders>
            <w:shd w:val="clear" w:color="auto" w:fill="990000"/>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Arial" w:eastAsia="Times New Roman" w:hAnsi="Arial" w:cs="Arial"/>
                <w:color w:val="FFFFFF"/>
                <w:sz w:val="18"/>
                <w:szCs w:val="18"/>
                <w:lang w:eastAsia="da-DK"/>
              </w:rPr>
              <w:t xml:space="preserve">Modelsprog </w:t>
            </w:r>
            <w:r w:rsidRPr="00C51D1F">
              <w:rPr>
                <w:rFonts w:ascii="Arial" w:eastAsia="Times New Roman" w:hAnsi="Arial" w:cs="Arial"/>
                <w:color w:val="FFFFFF"/>
                <w:sz w:val="18"/>
                <w:szCs w:val="18"/>
                <w:lang w:eastAsia="da-DK"/>
              </w:rPr>
              <w:br/>
              <w:t>(</w:t>
            </w:r>
            <w:proofErr w:type="spellStart"/>
            <w:r w:rsidRPr="00C51D1F">
              <w:rPr>
                <w:rFonts w:ascii="Arial" w:eastAsia="Times New Roman" w:hAnsi="Arial" w:cs="Arial"/>
                <w:color w:val="FFFFFF"/>
                <w:sz w:val="18"/>
                <w:szCs w:val="18"/>
                <w:lang w:eastAsia="da-DK"/>
              </w:rPr>
              <w:t>language</w:t>
            </w:r>
            <w:proofErr w:type="spellEnd"/>
            <w:r w:rsidRPr="00C51D1F">
              <w:rPr>
                <w:rFonts w:ascii="Arial" w:eastAsia="Times New Roman" w:hAnsi="Arial" w:cs="Arial"/>
                <w:color w:val="FFFFFF"/>
                <w:sz w:val="18"/>
                <w:szCs w:val="18"/>
                <w:lang w:eastAsia="da-DK"/>
              </w:rPr>
              <w:t>) *</w:t>
            </w:r>
          </w:p>
        </w:tc>
        <w:tc>
          <w:tcPr>
            <w:tcW w:w="0" w:type="auto"/>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000000"/>
                <w:lang w:eastAsia="da-DK"/>
              </w:rPr>
              <w:t>da</w:t>
            </w:r>
          </w:p>
        </w:tc>
      </w:tr>
      <w:tr w:rsidR="00C51D1F" w:rsidRPr="00C51D1F" w:rsidTr="00C51D1F">
        <w:tc>
          <w:tcPr>
            <w:tcW w:w="0" w:type="auto"/>
            <w:tcBorders>
              <w:top w:val="single" w:sz="6" w:space="0" w:color="CCCCCC"/>
              <w:left w:val="single" w:sz="6" w:space="0" w:color="CCCCCC"/>
              <w:bottom w:val="single" w:sz="6" w:space="0" w:color="CCCCCC"/>
              <w:right w:val="single" w:sz="6" w:space="0" w:color="CCCCCC"/>
            </w:tcBorders>
            <w:shd w:val="clear" w:color="auto" w:fill="990000"/>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Arial" w:eastAsia="Times New Roman" w:hAnsi="Arial" w:cs="Arial"/>
                <w:color w:val="FFFFFF"/>
                <w:sz w:val="18"/>
                <w:szCs w:val="18"/>
                <w:lang w:eastAsia="da-DK"/>
              </w:rPr>
              <w:t xml:space="preserve">Modelomfang </w:t>
            </w:r>
            <w:r w:rsidRPr="00C51D1F">
              <w:rPr>
                <w:rFonts w:ascii="Arial" w:eastAsia="Times New Roman" w:hAnsi="Arial" w:cs="Arial"/>
                <w:color w:val="FFFFFF"/>
                <w:sz w:val="18"/>
                <w:szCs w:val="18"/>
                <w:lang w:eastAsia="da-DK"/>
              </w:rPr>
              <w:br/>
              <w:t>(</w:t>
            </w:r>
            <w:proofErr w:type="spellStart"/>
            <w:r w:rsidRPr="00C51D1F">
              <w:rPr>
                <w:rFonts w:ascii="Arial" w:eastAsia="Times New Roman" w:hAnsi="Arial" w:cs="Arial"/>
                <w:color w:val="FFFFFF"/>
                <w:sz w:val="18"/>
                <w:szCs w:val="18"/>
                <w:lang w:eastAsia="da-DK"/>
              </w:rPr>
              <w:t>modelScope</w:t>
            </w:r>
            <w:proofErr w:type="spellEnd"/>
            <w:r w:rsidRPr="00C51D1F">
              <w:rPr>
                <w:rFonts w:ascii="Arial" w:eastAsia="Times New Roman" w:hAnsi="Arial" w:cs="Arial"/>
                <w:color w:val="FFFFFF"/>
                <w:sz w:val="18"/>
                <w:szCs w:val="18"/>
                <w:lang w:eastAsia="da-DK"/>
              </w:rPr>
              <w:t>) *</w:t>
            </w:r>
          </w:p>
        </w:tc>
        <w:tc>
          <w:tcPr>
            <w:tcW w:w="0" w:type="auto"/>
            <w:tcBorders>
              <w:top w:val="single" w:sz="6" w:space="0" w:color="CCCCCC"/>
              <w:left w:val="single" w:sz="6" w:space="0" w:color="CCCCCC"/>
              <w:bottom w:val="single" w:sz="6" w:space="0" w:color="CCCCCC"/>
              <w:right w:val="single" w:sz="6" w:space="0" w:color="CCCCCC"/>
            </w:tcBorders>
            <w:tcMar>
              <w:top w:w="80" w:type="dxa"/>
              <w:left w:w="80" w:type="dxa"/>
              <w:bottom w:w="80" w:type="dxa"/>
              <w:right w:w="8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000000"/>
                <w:lang w:eastAsia="da-DK"/>
              </w:rPr>
              <w:t>kernemodel</w:t>
            </w:r>
          </w:p>
        </w:tc>
      </w:tr>
      <w:tr w:rsidR="00C51D1F" w:rsidRPr="00C51D1F" w:rsidTr="00C51D1F">
        <w:tc>
          <w:tcPr>
            <w:tcW w:w="0" w:type="auto"/>
            <w:tcBorders>
              <w:top w:val="single" w:sz="6" w:space="0" w:color="CCCCCC"/>
              <w:left w:val="single" w:sz="6" w:space="0" w:color="CCCCCC"/>
              <w:bottom w:val="single" w:sz="6" w:space="0" w:color="CCCCCC"/>
              <w:right w:val="single" w:sz="6" w:space="0" w:color="CCCCCC"/>
            </w:tcBorders>
            <w:shd w:val="clear" w:color="auto" w:fill="990000"/>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Arial" w:eastAsia="Times New Roman" w:hAnsi="Arial" w:cs="Arial"/>
                <w:color w:val="FFFFFF"/>
                <w:sz w:val="18"/>
                <w:szCs w:val="18"/>
                <w:lang w:eastAsia="da-DK"/>
              </w:rPr>
              <w:lastRenderedPageBreak/>
              <w:t xml:space="preserve">Emne </w:t>
            </w:r>
            <w:r w:rsidRPr="00C51D1F">
              <w:rPr>
                <w:rFonts w:ascii="Arial" w:eastAsia="Times New Roman" w:hAnsi="Arial" w:cs="Arial"/>
                <w:color w:val="FFFFFF"/>
                <w:sz w:val="18"/>
                <w:szCs w:val="18"/>
                <w:lang w:eastAsia="da-DK"/>
              </w:rPr>
              <w:br/>
              <w:t>(</w:t>
            </w:r>
            <w:proofErr w:type="spellStart"/>
            <w:r w:rsidRPr="00C51D1F">
              <w:rPr>
                <w:rFonts w:ascii="Arial" w:eastAsia="Times New Roman" w:hAnsi="Arial" w:cs="Arial"/>
                <w:color w:val="FFFFFF"/>
                <w:sz w:val="18"/>
                <w:szCs w:val="18"/>
                <w:lang w:eastAsia="da-DK"/>
              </w:rPr>
              <w:t>theme</w:t>
            </w:r>
            <w:proofErr w:type="spellEnd"/>
            <w:r w:rsidRPr="00C51D1F">
              <w:rPr>
                <w:rFonts w:ascii="Arial" w:eastAsia="Times New Roman" w:hAnsi="Arial" w:cs="Arial"/>
                <w:color w:val="FFFFFF"/>
                <w:sz w:val="18"/>
                <w:szCs w:val="18"/>
                <w:lang w:eastAsia="da-DK"/>
              </w:rPr>
              <w:t>) *</w:t>
            </w:r>
          </w:p>
        </w:tc>
        <w:tc>
          <w:tcPr>
            <w:tcW w:w="0" w:type="auto"/>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000000"/>
                <w:lang w:eastAsia="da-DK"/>
              </w:rPr>
              <w:t>59.02.05 Overordnede opgaver vedrørende trafik og transport</w:t>
            </w:r>
          </w:p>
        </w:tc>
      </w:tr>
      <w:tr w:rsidR="00C51D1F" w:rsidRPr="00C51D1F" w:rsidTr="00C51D1F">
        <w:tc>
          <w:tcPr>
            <w:tcW w:w="0" w:type="auto"/>
            <w:tcBorders>
              <w:top w:val="single" w:sz="6" w:space="0" w:color="CCCCCC"/>
              <w:left w:val="single" w:sz="6" w:space="0" w:color="CCCCCC"/>
              <w:bottom w:val="single" w:sz="6" w:space="0" w:color="CCCCCC"/>
              <w:right w:val="single" w:sz="6" w:space="0" w:color="CCCCCC"/>
            </w:tcBorders>
            <w:shd w:val="clear" w:color="auto" w:fill="990000"/>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Arial" w:eastAsia="Times New Roman" w:hAnsi="Arial" w:cs="Arial"/>
                <w:color w:val="FFFFFF"/>
                <w:sz w:val="18"/>
                <w:szCs w:val="18"/>
                <w:lang w:eastAsia="da-DK"/>
              </w:rPr>
              <w:t xml:space="preserve">Godkendelsesstatus </w:t>
            </w:r>
            <w:r w:rsidRPr="00C51D1F">
              <w:rPr>
                <w:rFonts w:ascii="Arial" w:eastAsia="Times New Roman" w:hAnsi="Arial" w:cs="Arial"/>
                <w:color w:val="FFFFFF"/>
                <w:sz w:val="18"/>
                <w:szCs w:val="18"/>
                <w:lang w:eastAsia="da-DK"/>
              </w:rPr>
              <w:br/>
              <w:t>(</w:t>
            </w:r>
            <w:proofErr w:type="spellStart"/>
            <w:r w:rsidRPr="00C51D1F">
              <w:rPr>
                <w:rFonts w:ascii="Arial" w:eastAsia="Times New Roman" w:hAnsi="Arial" w:cs="Arial"/>
                <w:color w:val="FFFFFF"/>
                <w:sz w:val="18"/>
                <w:szCs w:val="18"/>
                <w:lang w:eastAsia="da-DK"/>
              </w:rPr>
              <w:t>approvalStatus</w:t>
            </w:r>
            <w:proofErr w:type="spellEnd"/>
            <w:r w:rsidRPr="00C51D1F">
              <w:rPr>
                <w:rFonts w:ascii="Arial" w:eastAsia="Times New Roman" w:hAnsi="Arial" w:cs="Arial"/>
                <w:color w:val="FFFFFF"/>
                <w:sz w:val="18"/>
                <w:szCs w:val="18"/>
                <w:lang w:eastAsia="da-DK"/>
              </w:rPr>
              <w:t>) *</w:t>
            </w:r>
          </w:p>
        </w:tc>
        <w:tc>
          <w:tcPr>
            <w:tcW w:w="0" w:type="auto"/>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000000"/>
                <w:lang w:eastAsia="da-DK"/>
              </w:rPr>
              <w:t>Afventer godkendelse</w:t>
            </w:r>
          </w:p>
        </w:tc>
      </w:tr>
      <w:tr w:rsidR="00C51D1F" w:rsidRPr="00C51D1F" w:rsidTr="00C51D1F">
        <w:tc>
          <w:tcPr>
            <w:tcW w:w="0" w:type="auto"/>
            <w:tcBorders>
              <w:top w:val="single" w:sz="6" w:space="0" w:color="CCCCCC"/>
              <w:left w:val="single" w:sz="6" w:space="0" w:color="CCCCCC"/>
              <w:bottom w:val="single" w:sz="6" w:space="0" w:color="CCCCCC"/>
              <w:right w:val="single" w:sz="6" w:space="0" w:color="CCCCCC"/>
            </w:tcBorders>
            <w:shd w:val="clear" w:color="auto" w:fill="990000"/>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Arial" w:eastAsia="Times New Roman" w:hAnsi="Arial" w:cs="Arial"/>
                <w:color w:val="FFFFFF"/>
                <w:sz w:val="18"/>
                <w:szCs w:val="18"/>
                <w:lang w:eastAsia="da-DK"/>
              </w:rPr>
              <w:t xml:space="preserve">Godkendt af </w:t>
            </w:r>
            <w:r w:rsidRPr="00C51D1F">
              <w:rPr>
                <w:rFonts w:ascii="Arial" w:eastAsia="Times New Roman" w:hAnsi="Arial" w:cs="Arial"/>
                <w:color w:val="FFFFFF"/>
                <w:sz w:val="18"/>
                <w:szCs w:val="18"/>
                <w:lang w:eastAsia="da-DK"/>
              </w:rPr>
              <w:br/>
              <w:t>(</w:t>
            </w:r>
            <w:proofErr w:type="spellStart"/>
            <w:r w:rsidRPr="00C51D1F">
              <w:rPr>
                <w:rFonts w:ascii="Arial" w:eastAsia="Times New Roman" w:hAnsi="Arial" w:cs="Arial"/>
                <w:color w:val="FFFFFF"/>
                <w:sz w:val="18"/>
                <w:szCs w:val="18"/>
                <w:lang w:eastAsia="da-DK"/>
              </w:rPr>
              <w:t>isApprovedBy</w:t>
            </w:r>
            <w:proofErr w:type="spellEnd"/>
            <w:r w:rsidRPr="00C51D1F">
              <w:rPr>
                <w:rFonts w:ascii="Arial" w:eastAsia="Times New Roman" w:hAnsi="Arial" w:cs="Arial"/>
                <w:color w:val="FFFFFF"/>
                <w:sz w:val="18"/>
                <w:szCs w:val="18"/>
                <w:lang w:eastAsia="da-DK"/>
              </w:rPr>
              <w:t>)</w:t>
            </w:r>
          </w:p>
        </w:tc>
        <w:tc>
          <w:tcPr>
            <w:tcW w:w="0" w:type="auto"/>
            <w:tcBorders>
              <w:top w:val="single" w:sz="6" w:space="0" w:color="CCCCCC"/>
              <w:left w:val="single" w:sz="6" w:space="0" w:color="CCCCCC"/>
              <w:bottom w:val="single" w:sz="6" w:space="0" w:color="CCCCCC"/>
              <w:right w:val="single" w:sz="6" w:space="0" w:color="CCCCCC"/>
            </w:tcBorders>
            <w:tcMar>
              <w:top w:w="80" w:type="dxa"/>
              <w:left w:w="80" w:type="dxa"/>
              <w:bottom w:w="80" w:type="dxa"/>
              <w:right w:w="8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000000"/>
                <w:lang w:eastAsia="da-DK"/>
              </w:rPr>
              <w:t>Rådet for Sikker Trafik</w:t>
            </w:r>
          </w:p>
        </w:tc>
      </w:tr>
      <w:tr w:rsidR="00C51D1F" w:rsidRPr="00C51D1F" w:rsidTr="00C51D1F">
        <w:tc>
          <w:tcPr>
            <w:tcW w:w="0" w:type="auto"/>
            <w:tcBorders>
              <w:top w:val="single" w:sz="6" w:space="0" w:color="CCCCCC"/>
              <w:left w:val="single" w:sz="6" w:space="0" w:color="CCCCCC"/>
              <w:bottom w:val="single" w:sz="6" w:space="0" w:color="CCCCCC"/>
              <w:right w:val="single" w:sz="6" w:space="0" w:color="CCCCCC"/>
            </w:tcBorders>
            <w:shd w:val="clear" w:color="auto" w:fill="990000"/>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Arial" w:eastAsia="Times New Roman" w:hAnsi="Arial" w:cs="Arial"/>
                <w:color w:val="FFFFFF"/>
                <w:sz w:val="18"/>
                <w:szCs w:val="18"/>
                <w:lang w:eastAsia="da-DK"/>
              </w:rPr>
              <w:t xml:space="preserve">Modelansvarlig </w:t>
            </w:r>
            <w:r w:rsidRPr="00C51D1F">
              <w:rPr>
                <w:rFonts w:ascii="Arial" w:eastAsia="Times New Roman" w:hAnsi="Arial" w:cs="Arial"/>
                <w:color w:val="FFFFFF"/>
                <w:sz w:val="18"/>
                <w:szCs w:val="18"/>
                <w:lang w:eastAsia="da-DK"/>
              </w:rPr>
              <w:br/>
              <w:t>(</w:t>
            </w:r>
            <w:proofErr w:type="spellStart"/>
            <w:r w:rsidRPr="00C51D1F">
              <w:rPr>
                <w:rFonts w:ascii="Arial" w:eastAsia="Times New Roman" w:hAnsi="Arial" w:cs="Arial"/>
                <w:color w:val="FFFFFF"/>
                <w:sz w:val="18"/>
                <w:szCs w:val="18"/>
                <w:lang w:eastAsia="da-DK"/>
              </w:rPr>
              <w:t>responsibleEntity</w:t>
            </w:r>
            <w:proofErr w:type="spellEnd"/>
            <w:r w:rsidRPr="00C51D1F">
              <w:rPr>
                <w:rFonts w:ascii="Arial" w:eastAsia="Times New Roman" w:hAnsi="Arial" w:cs="Arial"/>
                <w:color w:val="FFFFFF"/>
                <w:sz w:val="18"/>
                <w:szCs w:val="18"/>
                <w:lang w:eastAsia="da-DK"/>
              </w:rPr>
              <w:t>) *</w:t>
            </w:r>
          </w:p>
        </w:tc>
        <w:tc>
          <w:tcPr>
            <w:tcW w:w="0" w:type="auto"/>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000000"/>
                <w:lang w:eastAsia="da-DK"/>
              </w:rPr>
              <w:t>Trafik-, Bygge- og Boligstyrelsen</w:t>
            </w:r>
          </w:p>
        </w:tc>
      </w:tr>
      <w:tr w:rsidR="00C51D1F" w:rsidRPr="00C51D1F" w:rsidTr="00C51D1F">
        <w:tc>
          <w:tcPr>
            <w:tcW w:w="0" w:type="auto"/>
            <w:tcBorders>
              <w:top w:val="single" w:sz="6" w:space="0" w:color="CCCCCC"/>
              <w:left w:val="single" w:sz="6" w:space="0" w:color="CCCCCC"/>
              <w:bottom w:val="single" w:sz="6" w:space="0" w:color="CCCCCC"/>
              <w:right w:val="single" w:sz="6" w:space="0" w:color="CCCCCC"/>
            </w:tcBorders>
            <w:shd w:val="clear" w:color="auto" w:fill="990000"/>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Arial" w:eastAsia="Times New Roman" w:hAnsi="Arial" w:cs="Arial"/>
                <w:color w:val="FFFFFF"/>
                <w:sz w:val="18"/>
                <w:szCs w:val="18"/>
                <w:lang w:eastAsia="da-DK"/>
              </w:rPr>
              <w:t xml:space="preserve">Modelstatus </w:t>
            </w:r>
            <w:r w:rsidRPr="00C51D1F">
              <w:rPr>
                <w:rFonts w:ascii="Arial" w:eastAsia="Times New Roman" w:hAnsi="Arial" w:cs="Arial"/>
                <w:color w:val="FFFFFF"/>
                <w:sz w:val="18"/>
                <w:szCs w:val="18"/>
                <w:lang w:eastAsia="da-DK"/>
              </w:rPr>
              <w:br/>
              <w:t>(</w:t>
            </w:r>
            <w:proofErr w:type="spellStart"/>
            <w:r w:rsidRPr="00C51D1F">
              <w:rPr>
                <w:rFonts w:ascii="Arial" w:eastAsia="Times New Roman" w:hAnsi="Arial" w:cs="Arial"/>
                <w:color w:val="FFFFFF"/>
                <w:sz w:val="18"/>
                <w:szCs w:val="18"/>
                <w:lang w:eastAsia="da-DK"/>
              </w:rPr>
              <w:t>modelStatus</w:t>
            </w:r>
            <w:proofErr w:type="spellEnd"/>
            <w:r w:rsidRPr="00C51D1F">
              <w:rPr>
                <w:rFonts w:ascii="Arial" w:eastAsia="Times New Roman" w:hAnsi="Arial" w:cs="Arial"/>
                <w:color w:val="FFFFFF"/>
                <w:sz w:val="18"/>
                <w:szCs w:val="18"/>
                <w:lang w:eastAsia="da-DK"/>
              </w:rPr>
              <w:t>) *</w:t>
            </w:r>
          </w:p>
        </w:tc>
        <w:tc>
          <w:tcPr>
            <w:tcW w:w="0" w:type="auto"/>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000000"/>
                <w:lang w:eastAsia="da-DK"/>
              </w:rPr>
              <w:t>Under udvikling</w:t>
            </w:r>
          </w:p>
        </w:tc>
      </w:tr>
      <w:tr w:rsidR="00C51D1F" w:rsidRPr="00C51D1F" w:rsidTr="00C51D1F">
        <w:tc>
          <w:tcPr>
            <w:tcW w:w="0" w:type="auto"/>
            <w:tcBorders>
              <w:top w:val="single" w:sz="6" w:space="0" w:color="CCCCCC"/>
              <w:left w:val="single" w:sz="6" w:space="0" w:color="CCCCCC"/>
              <w:bottom w:val="single" w:sz="6" w:space="0" w:color="CCCCCC"/>
              <w:right w:val="single" w:sz="6" w:space="0" w:color="CCCCCC"/>
            </w:tcBorders>
            <w:shd w:val="clear" w:color="auto" w:fill="990000"/>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proofErr w:type="spellStart"/>
            <w:r w:rsidRPr="00C51D1F">
              <w:rPr>
                <w:rFonts w:ascii="Arial" w:eastAsia="Times New Roman" w:hAnsi="Arial" w:cs="Arial"/>
                <w:color w:val="FFFFFF"/>
                <w:sz w:val="18"/>
                <w:szCs w:val="18"/>
                <w:lang w:eastAsia="da-DK"/>
              </w:rPr>
              <w:t>Versionnummer</w:t>
            </w:r>
            <w:proofErr w:type="spellEnd"/>
            <w:r w:rsidRPr="00C51D1F">
              <w:rPr>
                <w:rFonts w:ascii="Arial" w:eastAsia="Times New Roman" w:hAnsi="Arial" w:cs="Arial"/>
                <w:color w:val="FFFFFF"/>
                <w:sz w:val="18"/>
                <w:szCs w:val="18"/>
                <w:lang w:eastAsia="da-DK"/>
              </w:rPr>
              <w:t xml:space="preserve"> </w:t>
            </w:r>
            <w:r w:rsidRPr="00C51D1F">
              <w:rPr>
                <w:rFonts w:ascii="Arial" w:eastAsia="Times New Roman" w:hAnsi="Arial" w:cs="Arial"/>
                <w:color w:val="FFFFFF"/>
                <w:sz w:val="18"/>
                <w:szCs w:val="18"/>
                <w:lang w:eastAsia="da-DK"/>
              </w:rPr>
              <w:br/>
              <w:t>(</w:t>
            </w:r>
            <w:proofErr w:type="spellStart"/>
            <w:r w:rsidRPr="00C51D1F">
              <w:rPr>
                <w:rFonts w:ascii="Arial" w:eastAsia="Times New Roman" w:hAnsi="Arial" w:cs="Arial"/>
                <w:color w:val="FFFFFF"/>
                <w:sz w:val="18"/>
                <w:szCs w:val="18"/>
                <w:lang w:eastAsia="da-DK"/>
              </w:rPr>
              <w:t>versionInfo</w:t>
            </w:r>
            <w:proofErr w:type="spellEnd"/>
            <w:r w:rsidRPr="00C51D1F">
              <w:rPr>
                <w:rFonts w:ascii="Arial" w:eastAsia="Times New Roman" w:hAnsi="Arial" w:cs="Arial"/>
                <w:color w:val="FFFFFF"/>
                <w:sz w:val="18"/>
                <w:szCs w:val="18"/>
                <w:lang w:eastAsia="da-DK"/>
              </w:rPr>
              <w:t>) *</w:t>
            </w:r>
          </w:p>
        </w:tc>
        <w:tc>
          <w:tcPr>
            <w:tcW w:w="0" w:type="auto"/>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000000"/>
                <w:lang w:eastAsia="da-DK"/>
              </w:rPr>
              <w:t>0.1.0</w:t>
            </w:r>
          </w:p>
        </w:tc>
      </w:tr>
      <w:tr w:rsidR="00C51D1F" w:rsidRPr="00C51D1F" w:rsidTr="00C51D1F">
        <w:tc>
          <w:tcPr>
            <w:tcW w:w="0" w:type="auto"/>
            <w:tcBorders>
              <w:top w:val="single" w:sz="6" w:space="0" w:color="CCCCCC"/>
              <w:left w:val="single" w:sz="6" w:space="0" w:color="CCCCCC"/>
              <w:bottom w:val="single" w:sz="6" w:space="0" w:color="CCCCCC"/>
              <w:right w:val="single" w:sz="6" w:space="0" w:color="CCCCCC"/>
            </w:tcBorders>
            <w:shd w:val="clear" w:color="auto" w:fill="990000"/>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Arial" w:eastAsia="Times New Roman" w:hAnsi="Arial" w:cs="Arial"/>
                <w:color w:val="FFFFFF"/>
                <w:sz w:val="18"/>
                <w:szCs w:val="18"/>
                <w:lang w:eastAsia="da-DK"/>
              </w:rPr>
              <w:t>Seneste opdateringsdato </w:t>
            </w:r>
          </w:p>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Arial" w:eastAsia="Times New Roman" w:hAnsi="Arial" w:cs="Arial"/>
                <w:color w:val="FFFFFF"/>
                <w:sz w:val="18"/>
                <w:szCs w:val="18"/>
                <w:lang w:eastAsia="da-DK"/>
              </w:rPr>
              <w:t>(</w:t>
            </w:r>
            <w:proofErr w:type="spellStart"/>
            <w:r w:rsidRPr="00C51D1F">
              <w:rPr>
                <w:rFonts w:ascii="Arial" w:eastAsia="Times New Roman" w:hAnsi="Arial" w:cs="Arial"/>
                <w:color w:val="FFFFFF"/>
                <w:sz w:val="18"/>
                <w:szCs w:val="18"/>
                <w:lang w:eastAsia="da-DK"/>
              </w:rPr>
              <w:t>dateModified</w:t>
            </w:r>
            <w:proofErr w:type="spellEnd"/>
            <w:r w:rsidRPr="00C51D1F">
              <w:rPr>
                <w:rFonts w:ascii="Arial" w:eastAsia="Times New Roman" w:hAnsi="Arial" w:cs="Arial"/>
                <w:color w:val="FFFFFF"/>
                <w:sz w:val="18"/>
                <w:szCs w:val="18"/>
                <w:lang w:eastAsia="da-DK"/>
              </w:rPr>
              <w:t>) *</w:t>
            </w:r>
          </w:p>
        </w:tc>
        <w:tc>
          <w:tcPr>
            <w:tcW w:w="0" w:type="auto"/>
            <w:tcBorders>
              <w:top w:val="single" w:sz="6" w:space="0" w:color="CCCCCC"/>
              <w:left w:val="single" w:sz="6" w:space="0" w:color="CCCCCC"/>
              <w:bottom w:val="single" w:sz="6" w:space="0" w:color="CCCCCC"/>
              <w:right w:val="single" w:sz="6" w:space="0" w:color="CCCCCC"/>
            </w:tcBorders>
            <w:tcMar>
              <w:top w:w="80" w:type="dxa"/>
              <w:left w:w="80" w:type="dxa"/>
              <w:bottom w:w="80" w:type="dxa"/>
              <w:right w:w="8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000000"/>
                <w:lang w:eastAsia="da-DK"/>
              </w:rPr>
              <w:t>2020-11-06</w:t>
            </w:r>
          </w:p>
        </w:tc>
      </w:tr>
      <w:tr w:rsidR="00C51D1F" w:rsidRPr="00C51D1F" w:rsidTr="00C51D1F">
        <w:tc>
          <w:tcPr>
            <w:tcW w:w="0" w:type="auto"/>
            <w:tcBorders>
              <w:top w:val="single" w:sz="6" w:space="0" w:color="CCCCCC"/>
              <w:left w:val="single" w:sz="6" w:space="0" w:color="CCCCCC"/>
              <w:bottom w:val="single" w:sz="6" w:space="0" w:color="CCCCCC"/>
              <w:right w:val="single" w:sz="6" w:space="0" w:color="CCCCCC"/>
            </w:tcBorders>
            <w:shd w:val="clear" w:color="auto" w:fill="990000"/>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Arial" w:eastAsia="Times New Roman" w:hAnsi="Arial" w:cs="Arial"/>
                <w:color w:val="FFFFFF"/>
                <w:sz w:val="18"/>
                <w:szCs w:val="18"/>
                <w:lang w:eastAsia="da-DK"/>
              </w:rPr>
              <w:t>Ændringshistorik</w:t>
            </w:r>
          </w:p>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Arial" w:eastAsia="Times New Roman" w:hAnsi="Arial" w:cs="Arial"/>
                <w:color w:val="FFFFFF"/>
                <w:sz w:val="18"/>
                <w:szCs w:val="18"/>
                <w:lang w:eastAsia="da-DK"/>
              </w:rPr>
              <w:t>(</w:t>
            </w:r>
            <w:proofErr w:type="spellStart"/>
            <w:r w:rsidRPr="00C51D1F">
              <w:rPr>
                <w:rFonts w:ascii="Arial" w:eastAsia="Times New Roman" w:hAnsi="Arial" w:cs="Arial"/>
                <w:color w:val="FFFFFF"/>
                <w:sz w:val="18"/>
                <w:szCs w:val="18"/>
                <w:lang w:eastAsia="da-DK"/>
              </w:rPr>
              <w:t>versionNotes</w:t>
            </w:r>
            <w:proofErr w:type="spellEnd"/>
            <w:r w:rsidRPr="00C51D1F">
              <w:rPr>
                <w:rFonts w:ascii="Arial" w:eastAsia="Times New Roman" w:hAnsi="Arial" w:cs="Arial"/>
                <w:color w:val="FFFFFF"/>
                <w:sz w:val="18"/>
                <w:szCs w:val="18"/>
                <w:lang w:eastAsia="da-DK"/>
              </w:rPr>
              <w:t>)</w:t>
            </w:r>
          </w:p>
        </w:tc>
        <w:tc>
          <w:tcPr>
            <w:tcW w:w="0" w:type="auto"/>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000000"/>
                <w:lang w:eastAsia="da-DK"/>
              </w:rPr>
              <w:t>Dette er første udgave af modellen</w:t>
            </w:r>
          </w:p>
        </w:tc>
      </w:tr>
      <w:tr w:rsidR="00C51D1F" w:rsidRPr="00C51D1F" w:rsidTr="00C51D1F">
        <w:tc>
          <w:tcPr>
            <w:tcW w:w="0" w:type="auto"/>
            <w:tcBorders>
              <w:top w:val="single" w:sz="6" w:space="0" w:color="CCCCCC"/>
              <w:left w:val="single" w:sz="6" w:space="0" w:color="CCCCCC"/>
              <w:bottom w:val="single" w:sz="6" w:space="0" w:color="CCCCCC"/>
              <w:right w:val="single" w:sz="6" w:space="0" w:color="CCCCCC"/>
            </w:tcBorders>
            <w:shd w:val="clear" w:color="auto" w:fill="990000"/>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Arial" w:eastAsia="Times New Roman" w:hAnsi="Arial" w:cs="Arial"/>
                <w:color w:val="FFFFFF"/>
                <w:sz w:val="18"/>
                <w:szCs w:val="18"/>
                <w:lang w:eastAsia="da-DK"/>
              </w:rPr>
              <w:t xml:space="preserve">Juridisk kilde </w:t>
            </w:r>
            <w:r w:rsidRPr="00C51D1F">
              <w:rPr>
                <w:rFonts w:ascii="Arial" w:eastAsia="Times New Roman" w:hAnsi="Arial" w:cs="Arial"/>
                <w:color w:val="FFFFFF"/>
                <w:sz w:val="18"/>
                <w:szCs w:val="18"/>
                <w:lang w:eastAsia="da-DK"/>
              </w:rPr>
              <w:br/>
              <w:t>(</w:t>
            </w:r>
            <w:proofErr w:type="spellStart"/>
            <w:r w:rsidRPr="00C51D1F">
              <w:rPr>
                <w:rFonts w:ascii="Arial" w:eastAsia="Times New Roman" w:hAnsi="Arial" w:cs="Arial"/>
                <w:color w:val="FFFFFF"/>
                <w:sz w:val="18"/>
                <w:szCs w:val="18"/>
                <w:lang w:eastAsia="da-DK"/>
              </w:rPr>
              <w:t>hasLegalResource</w:t>
            </w:r>
            <w:proofErr w:type="spellEnd"/>
            <w:r w:rsidRPr="00C51D1F">
              <w:rPr>
                <w:rFonts w:ascii="Arial" w:eastAsia="Times New Roman" w:hAnsi="Arial" w:cs="Arial"/>
                <w:color w:val="FFFFFF"/>
                <w:sz w:val="18"/>
                <w:szCs w:val="18"/>
                <w:lang w:eastAsia="da-DK"/>
              </w:rPr>
              <w:t>)</w:t>
            </w:r>
          </w:p>
        </w:tc>
        <w:tc>
          <w:tcPr>
            <w:tcW w:w="0" w:type="auto"/>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1155CC"/>
                <w:u w:val="single"/>
                <w:lang w:eastAsia="da-DK"/>
              </w:rPr>
              <w:t>https://www.retsinformation.dk/eli/lta/2016/976</w:t>
            </w:r>
          </w:p>
        </w:tc>
      </w:tr>
      <w:tr w:rsidR="00C51D1F" w:rsidRPr="00C51D1F" w:rsidTr="00C51D1F">
        <w:tc>
          <w:tcPr>
            <w:tcW w:w="0" w:type="auto"/>
            <w:tcBorders>
              <w:top w:val="single" w:sz="6" w:space="0" w:color="CCCCCC"/>
              <w:left w:val="single" w:sz="6" w:space="0" w:color="CCCCCC"/>
              <w:bottom w:val="single" w:sz="6" w:space="0" w:color="CCCCCC"/>
              <w:right w:val="single" w:sz="6" w:space="0" w:color="CCCCCC"/>
            </w:tcBorders>
            <w:shd w:val="clear" w:color="auto" w:fill="990000"/>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Arial" w:eastAsia="Times New Roman" w:hAnsi="Arial" w:cs="Arial"/>
                <w:color w:val="FFFFFF"/>
                <w:sz w:val="18"/>
                <w:szCs w:val="18"/>
                <w:lang w:eastAsia="da-DK"/>
              </w:rPr>
              <w:t xml:space="preserve">Juridisk kilde </w:t>
            </w:r>
            <w:r w:rsidRPr="00C51D1F">
              <w:rPr>
                <w:rFonts w:ascii="Arial" w:eastAsia="Times New Roman" w:hAnsi="Arial" w:cs="Arial"/>
                <w:color w:val="FFFFFF"/>
                <w:sz w:val="18"/>
                <w:szCs w:val="18"/>
                <w:lang w:eastAsia="da-DK"/>
              </w:rPr>
              <w:br/>
              <w:t>(</w:t>
            </w:r>
            <w:proofErr w:type="spellStart"/>
            <w:r w:rsidRPr="00C51D1F">
              <w:rPr>
                <w:rFonts w:ascii="Arial" w:eastAsia="Times New Roman" w:hAnsi="Arial" w:cs="Arial"/>
                <w:color w:val="FFFFFF"/>
                <w:sz w:val="18"/>
                <w:szCs w:val="18"/>
                <w:lang w:eastAsia="da-DK"/>
              </w:rPr>
              <w:t>hasLegalResource</w:t>
            </w:r>
            <w:proofErr w:type="spellEnd"/>
            <w:r w:rsidRPr="00C51D1F">
              <w:rPr>
                <w:rFonts w:ascii="Arial" w:eastAsia="Times New Roman" w:hAnsi="Arial" w:cs="Arial"/>
                <w:color w:val="FFFFFF"/>
                <w:sz w:val="18"/>
                <w:szCs w:val="18"/>
                <w:lang w:eastAsia="da-DK"/>
              </w:rPr>
              <w:t>)</w:t>
            </w:r>
          </w:p>
        </w:tc>
        <w:tc>
          <w:tcPr>
            <w:tcW w:w="0" w:type="auto"/>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1155CC"/>
                <w:u w:val="single"/>
                <w:lang w:eastAsia="da-DK"/>
              </w:rPr>
              <w:t>http://data.europa.eu/eli/reg/2013/168/oj</w:t>
            </w:r>
          </w:p>
        </w:tc>
      </w:tr>
      <w:tr w:rsidR="00C51D1F" w:rsidRPr="00C51D1F" w:rsidTr="00C51D1F">
        <w:tc>
          <w:tcPr>
            <w:tcW w:w="0" w:type="auto"/>
            <w:tcBorders>
              <w:top w:val="single" w:sz="6" w:space="0" w:color="CCCCCC"/>
              <w:left w:val="single" w:sz="6" w:space="0" w:color="CCCCCC"/>
              <w:bottom w:val="single" w:sz="6" w:space="0" w:color="CCCCCC"/>
              <w:right w:val="single" w:sz="6" w:space="0" w:color="CCCCCC"/>
            </w:tcBorders>
            <w:shd w:val="clear" w:color="auto" w:fill="990000"/>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Arial" w:eastAsia="Times New Roman" w:hAnsi="Arial" w:cs="Arial"/>
                <w:color w:val="FFFFFF"/>
                <w:sz w:val="18"/>
                <w:szCs w:val="18"/>
                <w:lang w:eastAsia="da-DK"/>
              </w:rPr>
              <w:t xml:space="preserve">Kilde </w:t>
            </w:r>
            <w:r w:rsidRPr="00C51D1F">
              <w:rPr>
                <w:rFonts w:ascii="Arial" w:eastAsia="Times New Roman" w:hAnsi="Arial" w:cs="Arial"/>
                <w:color w:val="FFFFFF"/>
                <w:sz w:val="18"/>
                <w:szCs w:val="18"/>
                <w:lang w:eastAsia="da-DK"/>
              </w:rPr>
              <w:br/>
              <w:t>(source)</w:t>
            </w:r>
          </w:p>
        </w:tc>
        <w:tc>
          <w:tcPr>
            <w:tcW w:w="0" w:type="auto"/>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val="en-US" w:eastAsia="da-DK"/>
              </w:rPr>
            </w:pPr>
            <w:r w:rsidRPr="00C51D1F">
              <w:rPr>
                <w:rFonts w:ascii="Times New Roman" w:eastAsia="Times New Roman" w:hAnsi="Times New Roman" w:cs="Times New Roman"/>
                <w:color w:val="000000"/>
                <w:lang w:val="en-US" w:eastAsia="da-DK"/>
              </w:rPr>
              <w:t>ISO 4210 Cycles — Safety requirements for bicycles (https://www.iso.org/standard/78075.html)</w:t>
            </w:r>
          </w:p>
        </w:tc>
      </w:tr>
      <w:tr w:rsidR="00C51D1F" w:rsidRPr="00C51D1F" w:rsidTr="00C51D1F">
        <w:tc>
          <w:tcPr>
            <w:tcW w:w="0" w:type="auto"/>
            <w:tcBorders>
              <w:top w:val="single" w:sz="6" w:space="0" w:color="CCCCCC"/>
              <w:left w:val="single" w:sz="6" w:space="0" w:color="CCCCCC"/>
              <w:bottom w:val="single" w:sz="6" w:space="0" w:color="CCCCCC"/>
              <w:right w:val="single" w:sz="6" w:space="0" w:color="CCCCCC"/>
            </w:tcBorders>
            <w:shd w:val="clear" w:color="auto" w:fill="990000"/>
            <w:tcMar>
              <w:top w:w="100" w:type="dxa"/>
              <w:left w:w="100" w:type="dxa"/>
              <w:bottom w:w="100" w:type="dxa"/>
              <w:right w:w="100" w:type="dxa"/>
            </w:tcMar>
            <w:hideMark/>
          </w:tcPr>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Arial" w:eastAsia="Times New Roman" w:hAnsi="Arial" w:cs="Arial"/>
                <w:color w:val="FFFFFF"/>
                <w:sz w:val="18"/>
                <w:szCs w:val="18"/>
                <w:lang w:eastAsia="da-DK"/>
              </w:rPr>
              <w:t>Afledt af</w:t>
            </w:r>
          </w:p>
          <w:p w:rsidR="00C51D1F" w:rsidRPr="00C51D1F" w:rsidRDefault="00C51D1F" w:rsidP="00C51D1F">
            <w:pPr>
              <w:spacing w:after="0" w:line="240" w:lineRule="auto"/>
              <w:rPr>
                <w:rFonts w:ascii="Times New Roman" w:eastAsia="Times New Roman" w:hAnsi="Times New Roman" w:cs="Times New Roman"/>
                <w:sz w:val="24"/>
                <w:szCs w:val="24"/>
                <w:lang w:eastAsia="da-DK"/>
              </w:rPr>
            </w:pPr>
            <w:r w:rsidRPr="00C51D1F">
              <w:rPr>
                <w:rFonts w:ascii="Arial" w:eastAsia="Times New Roman" w:hAnsi="Arial" w:cs="Arial"/>
                <w:color w:val="FFFFFF"/>
                <w:sz w:val="18"/>
                <w:szCs w:val="18"/>
                <w:lang w:eastAsia="da-DK"/>
              </w:rPr>
              <w:t>(</w:t>
            </w:r>
            <w:proofErr w:type="spellStart"/>
            <w:r w:rsidRPr="00C51D1F">
              <w:rPr>
                <w:rFonts w:ascii="Arial" w:eastAsia="Times New Roman" w:hAnsi="Arial" w:cs="Arial"/>
                <w:color w:val="FFFFFF"/>
                <w:sz w:val="18"/>
                <w:szCs w:val="18"/>
                <w:lang w:eastAsia="da-DK"/>
              </w:rPr>
              <w:t>wasDerivedFrom</w:t>
            </w:r>
            <w:proofErr w:type="spellEnd"/>
            <w:r w:rsidRPr="00C51D1F">
              <w:rPr>
                <w:rFonts w:ascii="Arial" w:eastAsia="Times New Roman" w:hAnsi="Arial" w:cs="Arial"/>
                <w:color w:val="FFFFFF"/>
                <w:sz w:val="18"/>
                <w:szCs w:val="18"/>
                <w:lang w:eastAsia="da-DK"/>
              </w:rPr>
              <w:t>)</w:t>
            </w:r>
          </w:p>
        </w:tc>
        <w:tc>
          <w:tcPr>
            <w:tcW w:w="0" w:type="auto"/>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hideMark/>
          </w:tcPr>
          <w:p w:rsidR="00C51D1F" w:rsidRPr="00C51D1F" w:rsidRDefault="00C51D1F" w:rsidP="00C51D1F">
            <w:pPr>
              <w:spacing w:before="120" w:after="0" w:line="240" w:lineRule="auto"/>
              <w:ind w:right="424"/>
              <w:rPr>
                <w:rFonts w:ascii="Times New Roman" w:eastAsia="Times New Roman" w:hAnsi="Times New Roman" w:cs="Times New Roman"/>
                <w:sz w:val="24"/>
                <w:szCs w:val="24"/>
                <w:lang w:eastAsia="da-DK"/>
              </w:rPr>
            </w:pPr>
            <w:r w:rsidRPr="00C51D1F">
              <w:rPr>
                <w:rFonts w:ascii="Times New Roman" w:eastAsia="Times New Roman" w:hAnsi="Times New Roman" w:cs="Times New Roman"/>
                <w:color w:val="000000"/>
                <w:lang w:eastAsia="da-DK"/>
              </w:rPr>
              <w:t>https://data.gov.dk/model/core/transportationMeans/</w:t>
            </w:r>
          </w:p>
        </w:tc>
      </w:tr>
    </w:tbl>
    <w:p w:rsidR="00F87CA3" w:rsidRDefault="00F87CA3" w:rsidP="00C51D1F">
      <w:pPr>
        <w:pStyle w:val="Overskrift2"/>
      </w:pPr>
      <w:bookmarkStart w:id="0" w:name="_GoBack"/>
      <w:bookmarkEnd w:id="0"/>
    </w:p>
    <w:sectPr w:rsidR="00F87CA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F01B0A"/>
    <w:multiLevelType w:val="multilevel"/>
    <w:tmpl w:val="1C2A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DD6625"/>
    <w:multiLevelType w:val="multilevel"/>
    <w:tmpl w:val="DC4C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D1F"/>
    <w:rsid w:val="00C51D1F"/>
    <w:rsid w:val="00F87C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74DFE-B443-4828-918A-85CD89E6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C51D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C51D1F"/>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51D1F"/>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C51D1F"/>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C51D1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C51D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194565">
      <w:bodyDiv w:val="1"/>
      <w:marLeft w:val="0"/>
      <w:marRight w:val="0"/>
      <w:marTop w:val="0"/>
      <w:marBottom w:val="0"/>
      <w:divBdr>
        <w:top w:val="none" w:sz="0" w:space="0" w:color="auto"/>
        <w:left w:val="none" w:sz="0" w:space="0" w:color="auto"/>
        <w:bottom w:val="none" w:sz="0" w:space="0" w:color="auto"/>
        <w:right w:val="none" w:sz="0" w:space="0" w:color="auto"/>
      </w:divBdr>
      <w:divsChild>
        <w:div w:id="1347058980">
          <w:marLeft w:val="567"/>
          <w:marRight w:val="0"/>
          <w:marTop w:val="0"/>
          <w:marBottom w:val="0"/>
          <w:divBdr>
            <w:top w:val="none" w:sz="0" w:space="0" w:color="auto"/>
            <w:left w:val="none" w:sz="0" w:space="0" w:color="auto"/>
            <w:bottom w:val="none" w:sz="0" w:space="0" w:color="auto"/>
            <w:right w:val="none" w:sz="0" w:space="0" w:color="auto"/>
          </w:divBdr>
        </w:div>
        <w:div w:id="1415514685">
          <w:marLeft w:val="5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le-online.dk/soegning" TargetMode="External"/><Relationship Id="rId13" Type="http://schemas.openxmlformats.org/officeDocument/2006/relationships/hyperlink" Target="https://arkitektur.digst.dk/metoder/regler-begrebs-og-datamodellering/angiv-modellens-version"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form-online.dk/soegning" TargetMode="External"/><Relationship Id="rId12" Type="http://schemas.openxmlformats.org/officeDocument/2006/relationships/hyperlink" Target="https://semver.org/"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arkitektur.digst.dk/metoder/regler-begrebs-og-datamodellering/modellen-skal-forretningsgodkendes" TargetMode="External"/><Relationship Id="rId20" Type="http://schemas.openxmlformats.org/officeDocument/2006/relationships/hyperlink" Target="https://arkitektur.digst.dk/metoder/regler-begrebs-og-datamodellering/etabler-sammenhaeng-mellem-begrebsmodeller-og-logiske" TargetMode="External"/><Relationship Id="rId1" Type="http://schemas.openxmlformats.org/officeDocument/2006/relationships/numbering" Target="numbering.xml"/><Relationship Id="rId6" Type="http://schemas.openxmlformats.org/officeDocument/2006/relationships/hyperlink" Target="https://tools.ietf.org/html/rfc5646" TargetMode="External"/><Relationship Id="rId11" Type="http://schemas.openxmlformats.org/officeDocument/2006/relationships/hyperlink" Target="https://arkitektur.digst.dk/metoder/regler-begrebs-og-datamodellering/angiv-emneomraade-modellen" TargetMode="External"/><Relationship Id="rId5" Type="http://schemas.openxmlformats.org/officeDocument/2006/relationships/hyperlink" Target="https://arkitektur.digst.dk/metoder/regler-begrebs-og-datamodellering/angiv-identifikation-af-modeller" TargetMode="External"/><Relationship Id="rId15" Type="http://schemas.openxmlformats.org/officeDocument/2006/relationships/hyperlink" Target="https://arkitektur.digst.dk/metoder/regler-begrebs-og-datamodellering/angiv-den-modelansvarlige-organisation" TargetMode="External"/><Relationship Id="rId10" Type="http://schemas.openxmlformats.org/officeDocument/2006/relationships/hyperlink" Target="https://arkitektur.digst.dk/metoder/regler-begrebs-og-datamodellering/angiv-meningsfyldte-navne-og-beskrivelser-modeller" TargetMode="External"/><Relationship Id="rId19" Type="http://schemas.openxmlformats.org/officeDocument/2006/relationships/hyperlink" Target="https://arkitektur.digst.dk/metoder/regler-begrebs-og-datamodellering/angiv-modellens-lovgrundlag" TargetMode="External"/><Relationship Id="rId4" Type="http://schemas.openxmlformats.org/officeDocument/2006/relationships/webSettings" Target="webSettings.xml"/><Relationship Id="rId9" Type="http://schemas.openxmlformats.org/officeDocument/2006/relationships/hyperlink" Target="https://arkitektur.digst.dk/metoder/regler-begrebs-og-datamodellering/brug-uml-stereotyper" TargetMode="External"/><Relationship Id="rId14" Type="http://schemas.openxmlformats.org/officeDocument/2006/relationships/hyperlink" Target="https://arkitektur.digst.dk/metoder/regler-begrebs-og-datamodellering/angiv-modellens-modelstatus"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2103</Words>
  <Characters>12831</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Borges</dc:creator>
  <cp:keywords/>
  <dc:description/>
  <cp:lastModifiedBy>Maya Borges</cp:lastModifiedBy>
  <cp:revision>1</cp:revision>
  <dcterms:created xsi:type="dcterms:W3CDTF">2020-12-18T12:20:00Z</dcterms:created>
  <dcterms:modified xsi:type="dcterms:W3CDTF">2020-12-18T12:28:00Z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